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2BE50" w14:textId="77777777" w:rsidR="00595018" w:rsidRPr="00541861" w:rsidRDefault="005D0D64" w:rsidP="00DD74DE">
      <w:pPr>
        <w:ind w:firstLine="708"/>
        <w:rPr>
          <w:rFonts w:ascii="Times New Roman" w:hAnsi="Times New Roman"/>
          <w:b/>
          <w:sz w:val="32"/>
          <w:szCs w:val="32"/>
        </w:rPr>
      </w:pPr>
      <w:bookmarkStart w:id="0" w:name="_GoBack"/>
      <w:bookmarkEnd w:id="0"/>
      <w:r w:rsidRPr="00541861">
        <w:rPr>
          <w:rFonts w:ascii="Times New Roman" w:hAnsi="Times New Roman"/>
          <w:b/>
          <w:sz w:val="32"/>
          <w:szCs w:val="32"/>
        </w:rPr>
        <w:t>LOODUSÕPETUSE</w:t>
      </w:r>
      <w:r w:rsidR="00460AFD" w:rsidRPr="00541861">
        <w:rPr>
          <w:rFonts w:ascii="Times New Roman" w:hAnsi="Times New Roman"/>
          <w:b/>
          <w:sz w:val="32"/>
          <w:szCs w:val="32"/>
        </w:rPr>
        <w:t xml:space="preserve"> AINEKAVA </w:t>
      </w:r>
      <w:r w:rsidRPr="00541861">
        <w:rPr>
          <w:rFonts w:ascii="Times New Roman" w:hAnsi="Times New Roman"/>
          <w:b/>
          <w:sz w:val="32"/>
          <w:szCs w:val="32"/>
        </w:rPr>
        <w:t>7. KLASSILE</w:t>
      </w:r>
    </w:p>
    <w:p w14:paraId="0C925FB2" w14:textId="77777777" w:rsidR="00460AFD" w:rsidRPr="00541861" w:rsidRDefault="00460AFD" w:rsidP="00942B70">
      <w:pPr>
        <w:ind w:left="1416" w:firstLine="708"/>
        <w:rPr>
          <w:rFonts w:ascii="Times New Roman" w:hAnsi="Times New Roman"/>
          <w:b/>
          <w:sz w:val="32"/>
          <w:szCs w:val="32"/>
        </w:rPr>
      </w:pPr>
      <w:r w:rsidRPr="00541861">
        <w:rPr>
          <w:rFonts w:ascii="Times New Roman" w:hAnsi="Times New Roman"/>
          <w:b/>
          <w:sz w:val="32"/>
          <w:szCs w:val="32"/>
        </w:rPr>
        <w:t>KEHTNA PÕHIKOOL</w:t>
      </w:r>
    </w:p>
    <w:p w14:paraId="7471DA19" w14:textId="77777777" w:rsidR="00541861" w:rsidRPr="00541861" w:rsidRDefault="00C05F7E" w:rsidP="00942B70">
      <w:pPr>
        <w:ind w:left="1416" w:firstLine="708"/>
        <w:rPr>
          <w:rFonts w:ascii="Times New Roman" w:hAnsi="Times New Roman"/>
          <w:b/>
          <w:sz w:val="24"/>
          <w:szCs w:val="24"/>
        </w:rPr>
      </w:pPr>
      <w:r>
        <w:rPr>
          <w:rFonts w:ascii="Times New Roman" w:hAnsi="Times New Roman"/>
          <w:b/>
          <w:sz w:val="24"/>
          <w:szCs w:val="24"/>
        </w:rPr>
        <w:t xml:space="preserve">Tundide arv õppeaastas - </w:t>
      </w:r>
      <w:r w:rsidR="00541861" w:rsidRPr="00541861">
        <w:rPr>
          <w:rFonts w:ascii="Times New Roman" w:hAnsi="Times New Roman"/>
          <w:b/>
          <w:sz w:val="24"/>
          <w:szCs w:val="24"/>
        </w:rPr>
        <w:t>70 t</w:t>
      </w:r>
    </w:p>
    <w:p w14:paraId="672A6659" w14:textId="77777777" w:rsidR="005D0D64" w:rsidRPr="00541861" w:rsidRDefault="005D0D64" w:rsidP="005D0D64">
      <w:pPr>
        <w:jc w:val="both"/>
        <w:rPr>
          <w:rFonts w:ascii="Times New Roman" w:hAnsi="Times New Roman"/>
          <w:b/>
          <w:sz w:val="24"/>
          <w:szCs w:val="24"/>
        </w:rPr>
      </w:pPr>
    </w:p>
    <w:p w14:paraId="44F7BCF3" w14:textId="77777777" w:rsidR="00595018" w:rsidRPr="008A4F9F" w:rsidRDefault="005D0D64" w:rsidP="005D0D64">
      <w:pPr>
        <w:jc w:val="both"/>
        <w:rPr>
          <w:rFonts w:ascii="Times New Roman" w:hAnsi="Times New Roman"/>
          <w:b/>
          <w:sz w:val="32"/>
          <w:szCs w:val="32"/>
        </w:rPr>
      </w:pPr>
      <w:r w:rsidRPr="008A4F9F">
        <w:rPr>
          <w:rFonts w:ascii="Times New Roman" w:hAnsi="Times New Roman"/>
          <w:b/>
          <w:sz w:val="32"/>
          <w:szCs w:val="32"/>
        </w:rPr>
        <w:t xml:space="preserve">1. </w:t>
      </w:r>
      <w:r w:rsidR="00595018" w:rsidRPr="008A4F9F">
        <w:rPr>
          <w:rFonts w:ascii="Times New Roman" w:hAnsi="Times New Roman"/>
          <w:b/>
          <w:sz w:val="32"/>
          <w:szCs w:val="32"/>
        </w:rPr>
        <w:t>Õppe- ja kasvatuseesmärgid</w:t>
      </w:r>
    </w:p>
    <w:p w14:paraId="2ECD685B" w14:textId="77777777" w:rsidR="004D0E34" w:rsidRPr="00541861" w:rsidRDefault="00B00081" w:rsidP="00541861">
      <w:pPr>
        <w:jc w:val="both"/>
        <w:rPr>
          <w:rFonts w:ascii="Times New Roman" w:hAnsi="Times New Roman"/>
          <w:sz w:val="24"/>
          <w:szCs w:val="24"/>
        </w:rPr>
      </w:pPr>
      <w:r w:rsidRPr="00541861">
        <w:rPr>
          <w:rFonts w:ascii="Times New Roman" w:hAnsi="Times New Roman"/>
          <w:sz w:val="24"/>
          <w:szCs w:val="24"/>
        </w:rPr>
        <w:t>7.</w:t>
      </w:r>
      <w:r w:rsidR="005D0D64" w:rsidRPr="00541861">
        <w:rPr>
          <w:rFonts w:ascii="Times New Roman" w:hAnsi="Times New Roman"/>
          <w:sz w:val="24"/>
          <w:szCs w:val="24"/>
        </w:rPr>
        <w:t xml:space="preserve"> </w:t>
      </w:r>
      <w:r w:rsidRPr="00541861">
        <w:rPr>
          <w:rFonts w:ascii="Times New Roman" w:hAnsi="Times New Roman"/>
          <w:sz w:val="24"/>
          <w:szCs w:val="24"/>
        </w:rPr>
        <w:t>kl</w:t>
      </w:r>
      <w:r w:rsidR="005D0D64" w:rsidRPr="00541861">
        <w:rPr>
          <w:rFonts w:ascii="Times New Roman" w:hAnsi="Times New Roman"/>
          <w:sz w:val="24"/>
          <w:szCs w:val="24"/>
        </w:rPr>
        <w:t>assi</w:t>
      </w:r>
      <w:r w:rsidR="00595018" w:rsidRPr="00541861">
        <w:rPr>
          <w:rFonts w:ascii="Times New Roman" w:hAnsi="Times New Roman"/>
          <w:sz w:val="24"/>
          <w:szCs w:val="24"/>
        </w:rPr>
        <w:t xml:space="preserve"> loodusõpetusega taotletakse,</w:t>
      </w:r>
      <w:r w:rsidR="005D0D64" w:rsidRPr="00541861">
        <w:rPr>
          <w:rFonts w:ascii="Times New Roman" w:hAnsi="Times New Roman"/>
          <w:sz w:val="24"/>
          <w:szCs w:val="24"/>
        </w:rPr>
        <w:t xml:space="preserve"> </w:t>
      </w:r>
      <w:r w:rsidR="004D0E34" w:rsidRPr="00541861">
        <w:rPr>
          <w:rFonts w:ascii="Times New Roman" w:hAnsi="Times New Roman"/>
          <w:sz w:val="24"/>
          <w:szCs w:val="24"/>
        </w:rPr>
        <w:t>et õpilane</w:t>
      </w:r>
      <w:r w:rsidR="005D0D64" w:rsidRPr="00541861">
        <w:rPr>
          <w:rFonts w:ascii="Times New Roman" w:hAnsi="Times New Roman"/>
          <w:sz w:val="24"/>
          <w:szCs w:val="24"/>
        </w:rPr>
        <w:t>:</w:t>
      </w:r>
    </w:p>
    <w:p w14:paraId="71F6236B" w14:textId="77777777" w:rsidR="004D0E34" w:rsidRPr="00541861" w:rsidRDefault="004D0E34" w:rsidP="00541861">
      <w:pPr>
        <w:pStyle w:val="Vahedeta"/>
        <w:jc w:val="both"/>
        <w:rPr>
          <w:rFonts w:ascii="Times New Roman" w:hAnsi="Times New Roman"/>
          <w:sz w:val="24"/>
          <w:szCs w:val="24"/>
        </w:rPr>
      </w:pPr>
      <w:r w:rsidRPr="00541861">
        <w:rPr>
          <w:rFonts w:ascii="Times New Roman" w:hAnsi="Times New Roman"/>
          <w:sz w:val="24"/>
          <w:szCs w:val="24"/>
        </w:rPr>
        <w:t>1) tunneb huvi looduse vastu, huvitub looduse uurimisest ja loodusainete õppimisest;</w:t>
      </w:r>
    </w:p>
    <w:p w14:paraId="0477A48A" w14:textId="77777777" w:rsidR="004D0E34" w:rsidRPr="00541861" w:rsidRDefault="004D0E34" w:rsidP="00541861">
      <w:pPr>
        <w:pStyle w:val="Vahedeta"/>
        <w:jc w:val="both"/>
        <w:rPr>
          <w:rFonts w:ascii="Times New Roman" w:hAnsi="Times New Roman"/>
          <w:sz w:val="24"/>
          <w:szCs w:val="24"/>
        </w:rPr>
      </w:pPr>
      <w:r w:rsidRPr="00541861">
        <w:rPr>
          <w:rFonts w:ascii="Times New Roman" w:hAnsi="Times New Roman"/>
          <w:sz w:val="24"/>
          <w:szCs w:val="24"/>
        </w:rPr>
        <w:t>2) oskab sihipäraselt vaadelda loodusobjekte, teha praktilisi töid ning esitada tulemusi;</w:t>
      </w:r>
    </w:p>
    <w:p w14:paraId="1244E456" w14:textId="77777777" w:rsidR="004D0E34" w:rsidRPr="00541861" w:rsidRDefault="004D0E34" w:rsidP="00541861">
      <w:pPr>
        <w:pStyle w:val="Vahedeta"/>
        <w:jc w:val="both"/>
        <w:rPr>
          <w:rFonts w:ascii="Times New Roman" w:hAnsi="Times New Roman"/>
          <w:sz w:val="24"/>
          <w:szCs w:val="24"/>
        </w:rPr>
      </w:pPr>
      <w:r w:rsidRPr="00541861">
        <w:rPr>
          <w:rFonts w:ascii="Times New Roman" w:hAnsi="Times New Roman"/>
          <w:sz w:val="24"/>
          <w:szCs w:val="24"/>
        </w:rPr>
        <w:t>3) rakendab loodusteaduslikke probleeme lahendades teaduslikku meetodit õpetaja</w:t>
      </w:r>
      <w:r w:rsidR="005D0D64" w:rsidRPr="00541861">
        <w:rPr>
          <w:rFonts w:ascii="Times New Roman" w:hAnsi="Times New Roman"/>
          <w:sz w:val="24"/>
          <w:szCs w:val="24"/>
        </w:rPr>
        <w:t xml:space="preserve"> </w:t>
      </w:r>
      <w:r w:rsidRPr="00541861">
        <w:rPr>
          <w:rFonts w:ascii="Times New Roman" w:hAnsi="Times New Roman"/>
          <w:sz w:val="24"/>
          <w:szCs w:val="24"/>
        </w:rPr>
        <w:t>juhendamisel;</w:t>
      </w:r>
    </w:p>
    <w:p w14:paraId="424AB62A" w14:textId="77777777" w:rsidR="004D0E34" w:rsidRPr="00541861" w:rsidRDefault="004D0E34" w:rsidP="00541861">
      <w:pPr>
        <w:pStyle w:val="Vahedeta"/>
        <w:jc w:val="both"/>
        <w:rPr>
          <w:rFonts w:ascii="Times New Roman" w:hAnsi="Times New Roman"/>
          <w:sz w:val="24"/>
          <w:szCs w:val="24"/>
        </w:rPr>
      </w:pPr>
      <w:r w:rsidRPr="00541861">
        <w:rPr>
          <w:rFonts w:ascii="Times New Roman" w:hAnsi="Times New Roman"/>
          <w:sz w:val="24"/>
          <w:szCs w:val="24"/>
        </w:rPr>
        <w:t>4) omab teadmisi looduslikest objektidest ja nähtustest ning elusa ja eluta keskkonna seostest;</w:t>
      </w:r>
    </w:p>
    <w:p w14:paraId="51B7944A" w14:textId="77777777" w:rsidR="004D0E34" w:rsidRPr="00541861" w:rsidRDefault="004D0E34" w:rsidP="00541861">
      <w:pPr>
        <w:pStyle w:val="Vahedeta"/>
        <w:jc w:val="both"/>
        <w:rPr>
          <w:rFonts w:ascii="Times New Roman" w:hAnsi="Times New Roman"/>
          <w:sz w:val="24"/>
          <w:szCs w:val="24"/>
        </w:rPr>
      </w:pPr>
      <w:r w:rsidRPr="00541861">
        <w:rPr>
          <w:rFonts w:ascii="Times New Roman" w:hAnsi="Times New Roman"/>
          <w:sz w:val="24"/>
          <w:szCs w:val="24"/>
        </w:rPr>
        <w:t>5) mõistab inimtegevuse ja looduskeskkonna seoseid, näitab üles empaatiat ümbritseva suhtes</w:t>
      </w:r>
      <w:r w:rsidR="005D0D64" w:rsidRPr="00541861">
        <w:rPr>
          <w:rFonts w:ascii="Times New Roman" w:hAnsi="Times New Roman"/>
          <w:sz w:val="24"/>
          <w:szCs w:val="24"/>
        </w:rPr>
        <w:t xml:space="preserve"> </w:t>
      </w:r>
      <w:r w:rsidRPr="00541861">
        <w:rPr>
          <w:rFonts w:ascii="Times New Roman" w:hAnsi="Times New Roman"/>
          <w:sz w:val="24"/>
          <w:szCs w:val="24"/>
        </w:rPr>
        <w:t>ning väljendab hoolivust ja respekti kõigi elusolendite suhtes;</w:t>
      </w:r>
    </w:p>
    <w:p w14:paraId="5136FD54" w14:textId="77777777" w:rsidR="004D0E34" w:rsidRPr="00541861" w:rsidRDefault="004D0E34" w:rsidP="00541861">
      <w:pPr>
        <w:pStyle w:val="Vahedeta"/>
        <w:jc w:val="both"/>
        <w:rPr>
          <w:rFonts w:ascii="Times New Roman" w:hAnsi="Times New Roman"/>
          <w:sz w:val="24"/>
          <w:szCs w:val="24"/>
        </w:rPr>
      </w:pPr>
      <w:r w:rsidRPr="00541861">
        <w:rPr>
          <w:rFonts w:ascii="Times New Roman" w:hAnsi="Times New Roman"/>
          <w:sz w:val="24"/>
          <w:szCs w:val="24"/>
        </w:rPr>
        <w:t>6) oskab leida loodusteaduslikku infot, mõistab loetavat ja oskab luua lihtsat</w:t>
      </w:r>
      <w:r w:rsidR="005D0D64" w:rsidRPr="00541861">
        <w:rPr>
          <w:rFonts w:ascii="Times New Roman" w:hAnsi="Times New Roman"/>
          <w:sz w:val="24"/>
          <w:szCs w:val="24"/>
        </w:rPr>
        <w:t xml:space="preserve"> </w:t>
      </w:r>
      <w:r w:rsidRPr="00541861">
        <w:rPr>
          <w:rFonts w:ascii="Times New Roman" w:hAnsi="Times New Roman"/>
          <w:sz w:val="24"/>
          <w:szCs w:val="24"/>
        </w:rPr>
        <w:t>loodusteaduslikku teksti;</w:t>
      </w:r>
    </w:p>
    <w:p w14:paraId="3E404BB6" w14:textId="77777777" w:rsidR="004D0E34" w:rsidRPr="00541861" w:rsidRDefault="004D0E34" w:rsidP="00541861">
      <w:pPr>
        <w:pStyle w:val="Vahedeta"/>
        <w:jc w:val="both"/>
        <w:rPr>
          <w:rFonts w:ascii="Times New Roman" w:hAnsi="Times New Roman"/>
          <w:sz w:val="24"/>
          <w:szCs w:val="24"/>
        </w:rPr>
      </w:pPr>
      <w:r w:rsidRPr="00541861">
        <w:rPr>
          <w:rFonts w:ascii="Times New Roman" w:hAnsi="Times New Roman"/>
          <w:sz w:val="24"/>
          <w:szCs w:val="24"/>
        </w:rPr>
        <w:t>7) rakendab õpitud loodusteaduste- ning tehnoloogiaalaseid teadmisi ja oskusi igapäevaelus;</w:t>
      </w:r>
    </w:p>
    <w:p w14:paraId="1E21B789" w14:textId="77777777" w:rsidR="00C05F7E" w:rsidRDefault="004D0E34" w:rsidP="00C05F7E">
      <w:pPr>
        <w:pStyle w:val="Vahedeta"/>
        <w:jc w:val="both"/>
        <w:rPr>
          <w:rFonts w:ascii="Times New Roman" w:hAnsi="Times New Roman"/>
          <w:sz w:val="24"/>
          <w:szCs w:val="24"/>
        </w:rPr>
      </w:pPr>
      <w:r w:rsidRPr="00541861">
        <w:rPr>
          <w:rFonts w:ascii="Times New Roman" w:hAnsi="Times New Roman"/>
          <w:sz w:val="24"/>
          <w:szCs w:val="24"/>
        </w:rPr>
        <w:t>8) väärtustab elurikkust ja säästvat arengut.</w:t>
      </w:r>
    </w:p>
    <w:p w14:paraId="29D6B04F" w14:textId="77777777" w:rsidR="005D0D64" w:rsidRPr="00541861" w:rsidRDefault="00C05F7E" w:rsidP="00C05F7E">
      <w:pPr>
        <w:pStyle w:val="Vahedeta"/>
        <w:jc w:val="both"/>
        <w:rPr>
          <w:rFonts w:ascii="Times New Roman" w:hAnsi="Times New Roman"/>
          <w:b/>
          <w:sz w:val="24"/>
          <w:szCs w:val="24"/>
        </w:rPr>
      </w:pPr>
      <w:r w:rsidRPr="00541861">
        <w:rPr>
          <w:rFonts w:ascii="Times New Roman" w:hAnsi="Times New Roman"/>
          <w:b/>
          <w:sz w:val="24"/>
          <w:szCs w:val="24"/>
        </w:rPr>
        <w:t xml:space="preserve"> </w:t>
      </w:r>
    </w:p>
    <w:p w14:paraId="2639CC7B" w14:textId="77777777" w:rsidR="00595018" w:rsidRPr="008A4F9F" w:rsidRDefault="005D0D64" w:rsidP="005D0D64">
      <w:pPr>
        <w:jc w:val="both"/>
        <w:rPr>
          <w:rFonts w:ascii="Times New Roman" w:hAnsi="Times New Roman"/>
          <w:b/>
          <w:sz w:val="32"/>
          <w:szCs w:val="32"/>
        </w:rPr>
      </w:pPr>
      <w:r w:rsidRPr="008A4F9F">
        <w:rPr>
          <w:rFonts w:ascii="Times New Roman" w:hAnsi="Times New Roman"/>
          <w:b/>
          <w:sz w:val="32"/>
          <w:szCs w:val="32"/>
        </w:rPr>
        <w:t xml:space="preserve">2. </w:t>
      </w:r>
      <w:r w:rsidR="00595018" w:rsidRPr="008A4F9F">
        <w:rPr>
          <w:rFonts w:ascii="Times New Roman" w:hAnsi="Times New Roman"/>
          <w:b/>
          <w:sz w:val="32"/>
          <w:szCs w:val="32"/>
        </w:rPr>
        <w:t>Õppeaine kirjeldus</w:t>
      </w:r>
    </w:p>
    <w:p w14:paraId="28D15F2B" w14:textId="77777777" w:rsidR="004D0E34" w:rsidRPr="00541861" w:rsidRDefault="004D0E34" w:rsidP="00541861">
      <w:pPr>
        <w:pStyle w:val="Vahedeta"/>
        <w:jc w:val="both"/>
        <w:rPr>
          <w:rFonts w:ascii="Times New Roman" w:hAnsi="Times New Roman"/>
          <w:lang w:eastAsia="et-EE"/>
        </w:rPr>
      </w:pPr>
      <w:r w:rsidRPr="00541861">
        <w:rPr>
          <w:rFonts w:ascii="Times New Roman" w:hAnsi="Times New Roman"/>
          <w:lang w:eastAsia="et-EE"/>
        </w:rPr>
        <w:t xml:space="preserve">Loodusõpetus on integreeritud õppeaine, mis kujundab baasteadmised ja -oskused teiste </w:t>
      </w:r>
      <w:r w:rsidR="005D0D64" w:rsidRPr="00541861">
        <w:rPr>
          <w:rFonts w:ascii="Times New Roman" w:hAnsi="Times New Roman"/>
          <w:lang w:eastAsia="et-EE"/>
        </w:rPr>
        <w:t>l</w:t>
      </w:r>
      <w:r w:rsidRPr="00541861">
        <w:rPr>
          <w:rFonts w:ascii="Times New Roman" w:hAnsi="Times New Roman"/>
          <w:lang w:eastAsia="et-EE"/>
        </w:rPr>
        <w:t>oodusainete</w:t>
      </w:r>
      <w:r w:rsidR="005D0D64" w:rsidRPr="00541861">
        <w:rPr>
          <w:rFonts w:ascii="Times New Roman" w:hAnsi="Times New Roman"/>
          <w:lang w:eastAsia="et-EE"/>
        </w:rPr>
        <w:t xml:space="preserve"> </w:t>
      </w:r>
      <w:r w:rsidRPr="00541861">
        <w:rPr>
          <w:rFonts w:ascii="Times New Roman" w:hAnsi="Times New Roman"/>
          <w:lang w:eastAsia="et-EE"/>
        </w:rPr>
        <w:t>(bioloogia, füüsika, loodusgeograafia, keemia) õppimiseks ning paneb aluse</w:t>
      </w:r>
      <w:r w:rsidR="005D0D64" w:rsidRPr="00541861">
        <w:rPr>
          <w:rFonts w:ascii="Times New Roman" w:hAnsi="Times New Roman"/>
          <w:lang w:eastAsia="et-EE"/>
        </w:rPr>
        <w:t xml:space="preserve"> </w:t>
      </w:r>
      <w:r w:rsidRPr="00541861">
        <w:rPr>
          <w:rFonts w:ascii="Times New Roman" w:hAnsi="Times New Roman"/>
          <w:lang w:eastAsia="et-EE"/>
        </w:rPr>
        <w:t>loodusteaduste- ja tehnoloogiaalase kirjaoskuse kujunemisele. Loodusõpetuses omandatud</w:t>
      </w:r>
      <w:r w:rsidR="005D0D64" w:rsidRPr="00541861">
        <w:rPr>
          <w:rFonts w:ascii="Times New Roman" w:hAnsi="Times New Roman"/>
          <w:lang w:eastAsia="et-EE"/>
        </w:rPr>
        <w:t xml:space="preserve"> </w:t>
      </w:r>
      <w:r w:rsidRPr="00541861">
        <w:rPr>
          <w:rFonts w:ascii="Times New Roman" w:hAnsi="Times New Roman"/>
          <w:lang w:eastAsia="et-EE"/>
        </w:rPr>
        <w:t>teadmised, oskused ja hoiakud lõimituna teistes õppeainetes omandatuga on aluseks seesmiselt</w:t>
      </w:r>
      <w:r w:rsidR="005D0D64" w:rsidRPr="00541861">
        <w:rPr>
          <w:rFonts w:ascii="Times New Roman" w:hAnsi="Times New Roman"/>
          <w:lang w:eastAsia="et-EE"/>
        </w:rPr>
        <w:t xml:space="preserve"> </w:t>
      </w:r>
      <w:r w:rsidRPr="00541861">
        <w:rPr>
          <w:rFonts w:ascii="Times New Roman" w:hAnsi="Times New Roman"/>
          <w:lang w:eastAsia="et-EE"/>
        </w:rPr>
        <w:t>motiveeritud elukestvale õppele.</w:t>
      </w:r>
    </w:p>
    <w:p w14:paraId="119DA70D" w14:textId="77777777" w:rsidR="00C05F7E" w:rsidRDefault="004D0E34" w:rsidP="00541861">
      <w:pPr>
        <w:pStyle w:val="Vahedeta"/>
        <w:jc w:val="both"/>
        <w:rPr>
          <w:rFonts w:ascii="Times New Roman" w:hAnsi="Times New Roman"/>
          <w:lang w:eastAsia="et-EE"/>
        </w:rPr>
      </w:pPr>
      <w:r w:rsidRPr="00541861">
        <w:rPr>
          <w:rFonts w:ascii="Times New Roman" w:hAnsi="Times New Roman"/>
          <w:lang w:eastAsia="et-EE"/>
        </w:rPr>
        <w:t>Loodusteaduste- ja tehnoloogiaalase kirjaoskuse kujundamine loodusõpetuses seostub järgmiste</w:t>
      </w:r>
      <w:r w:rsidR="005D0D64" w:rsidRPr="00541861">
        <w:rPr>
          <w:rFonts w:ascii="Times New Roman" w:hAnsi="Times New Roman"/>
          <w:lang w:eastAsia="et-EE"/>
        </w:rPr>
        <w:t xml:space="preserve"> </w:t>
      </w:r>
      <w:r w:rsidRPr="00541861">
        <w:rPr>
          <w:rFonts w:ascii="Times New Roman" w:hAnsi="Times New Roman"/>
          <w:lang w:eastAsia="et-EE"/>
        </w:rPr>
        <w:t>põhivaldkondadega:</w:t>
      </w:r>
    </w:p>
    <w:p w14:paraId="6E8AC229" w14:textId="77777777" w:rsidR="004D0E34" w:rsidRPr="00541861" w:rsidRDefault="00C05F7E" w:rsidP="00541861">
      <w:pPr>
        <w:pStyle w:val="Vahedeta"/>
        <w:jc w:val="both"/>
        <w:rPr>
          <w:rFonts w:ascii="Times New Roman" w:hAnsi="Times New Roman"/>
          <w:lang w:eastAsia="et-EE"/>
        </w:rPr>
      </w:pPr>
      <w:r w:rsidRPr="00541861">
        <w:rPr>
          <w:rFonts w:ascii="Times New Roman" w:hAnsi="Times New Roman"/>
          <w:lang w:eastAsia="et-EE"/>
        </w:rPr>
        <w:t xml:space="preserve"> </w:t>
      </w:r>
      <w:r w:rsidR="004D0E34" w:rsidRPr="00541861">
        <w:rPr>
          <w:rFonts w:ascii="Times New Roman" w:hAnsi="Times New Roman"/>
          <w:lang w:eastAsia="et-EE"/>
        </w:rPr>
        <w:t>1) loodusteaduslikud teadmised – hõlmavad nii loodusteadustealaseid teadmisi (teadmised</w:t>
      </w:r>
      <w:r w:rsidR="005D0D64" w:rsidRPr="00541861">
        <w:rPr>
          <w:rFonts w:ascii="Times New Roman" w:hAnsi="Times New Roman"/>
          <w:lang w:eastAsia="et-EE"/>
        </w:rPr>
        <w:t xml:space="preserve"> </w:t>
      </w:r>
      <w:r w:rsidR="004D0E34" w:rsidRPr="00541861">
        <w:rPr>
          <w:rFonts w:ascii="Times New Roman" w:hAnsi="Times New Roman"/>
          <w:lang w:eastAsia="et-EE"/>
        </w:rPr>
        <w:t>loodusest, arusaamine põhilistest loodusteaduslikest kontseptsioonidest ja teooriatest) kui</w:t>
      </w:r>
      <w:r w:rsidR="005D0D64" w:rsidRPr="00541861">
        <w:rPr>
          <w:rFonts w:ascii="Times New Roman" w:hAnsi="Times New Roman"/>
          <w:lang w:eastAsia="et-EE"/>
        </w:rPr>
        <w:t xml:space="preserve"> </w:t>
      </w:r>
      <w:r w:rsidR="004D0E34" w:rsidRPr="00541861">
        <w:rPr>
          <w:rFonts w:ascii="Times New Roman" w:hAnsi="Times New Roman"/>
          <w:lang w:eastAsia="et-EE"/>
        </w:rPr>
        <w:t>ka teadmisi loodusteaduste kohta (teaduslik uurimine, teaduslikud seletused,</w:t>
      </w:r>
      <w:r w:rsidR="005D0D64" w:rsidRPr="00541861">
        <w:rPr>
          <w:rFonts w:ascii="Times New Roman" w:hAnsi="Times New Roman"/>
          <w:lang w:eastAsia="et-EE"/>
        </w:rPr>
        <w:t xml:space="preserve"> </w:t>
      </w:r>
      <w:r w:rsidR="004D0E34" w:rsidRPr="00541861">
        <w:rPr>
          <w:rFonts w:ascii="Times New Roman" w:hAnsi="Times New Roman"/>
          <w:lang w:eastAsia="et-EE"/>
        </w:rPr>
        <w:t>loodus</w:t>
      </w:r>
      <w:r w:rsidR="00517CEC" w:rsidRPr="00541861">
        <w:rPr>
          <w:rFonts w:ascii="Times New Roman" w:hAnsi="Times New Roman"/>
          <w:lang w:eastAsia="et-EE"/>
        </w:rPr>
        <w:t>teaduste ja tehnoloogia olemus)</w:t>
      </w:r>
      <w:r w:rsidR="005D0D64" w:rsidRPr="00541861">
        <w:rPr>
          <w:rFonts w:ascii="Times New Roman" w:hAnsi="Times New Roman"/>
          <w:lang w:eastAsia="et-EE"/>
        </w:rPr>
        <w:t>;</w:t>
      </w:r>
    </w:p>
    <w:p w14:paraId="1798A55D" w14:textId="77777777" w:rsidR="004D0E34" w:rsidRPr="00541861" w:rsidRDefault="004D0E34" w:rsidP="00541861">
      <w:pPr>
        <w:pStyle w:val="Vahedeta"/>
        <w:jc w:val="both"/>
        <w:rPr>
          <w:rFonts w:ascii="Times New Roman" w:hAnsi="Times New Roman"/>
          <w:lang w:eastAsia="et-EE"/>
        </w:rPr>
      </w:pPr>
      <w:r w:rsidRPr="00541861">
        <w:rPr>
          <w:rFonts w:ascii="Times New Roman" w:hAnsi="Times New Roman"/>
          <w:lang w:eastAsia="et-EE"/>
        </w:rPr>
        <w:t>2) praktilised oskused ja loodusteadusliku meetodi rakendamine – oskus sõnastada</w:t>
      </w:r>
      <w:r w:rsidR="005D0D64" w:rsidRPr="00541861">
        <w:rPr>
          <w:rFonts w:ascii="Times New Roman" w:hAnsi="Times New Roman"/>
          <w:lang w:eastAsia="et-EE"/>
        </w:rPr>
        <w:t xml:space="preserve"> </w:t>
      </w:r>
      <w:r w:rsidRPr="00541861">
        <w:rPr>
          <w:rFonts w:ascii="Times New Roman" w:hAnsi="Times New Roman"/>
          <w:lang w:eastAsia="et-EE"/>
        </w:rPr>
        <w:t>teadusküsimusi või -hüpoteese, mida on võimalik katse teel kontrollida; kavandada katseid</w:t>
      </w:r>
      <w:r w:rsidR="005D0D64" w:rsidRPr="00541861">
        <w:rPr>
          <w:rFonts w:ascii="Times New Roman" w:hAnsi="Times New Roman"/>
          <w:lang w:eastAsia="et-EE"/>
        </w:rPr>
        <w:t xml:space="preserve"> </w:t>
      </w:r>
      <w:r w:rsidRPr="00541861">
        <w:rPr>
          <w:rFonts w:ascii="Times New Roman" w:hAnsi="Times New Roman"/>
          <w:lang w:eastAsia="et-EE"/>
        </w:rPr>
        <w:t>andmete kogumiseks; teha praktilisi töid, kasutades mõõteriistu ja katseseadmeid ohutult;</w:t>
      </w:r>
      <w:r w:rsidR="005D0D64" w:rsidRPr="00541861">
        <w:rPr>
          <w:rFonts w:ascii="Times New Roman" w:hAnsi="Times New Roman"/>
          <w:lang w:eastAsia="et-EE"/>
        </w:rPr>
        <w:t xml:space="preserve"> </w:t>
      </w:r>
      <w:r w:rsidRPr="00541861">
        <w:rPr>
          <w:rFonts w:ascii="Times New Roman" w:hAnsi="Times New Roman"/>
          <w:lang w:eastAsia="et-EE"/>
        </w:rPr>
        <w:t>analüüsida andmeid; teha järeldusi tulemuste ja teaduslike arusaamade põhjal; sõnastada</w:t>
      </w:r>
      <w:r w:rsidR="005D0D64" w:rsidRPr="00541861">
        <w:rPr>
          <w:rFonts w:ascii="Times New Roman" w:hAnsi="Times New Roman"/>
          <w:lang w:eastAsia="et-EE"/>
        </w:rPr>
        <w:t xml:space="preserve"> </w:t>
      </w:r>
      <w:r w:rsidRPr="00541861">
        <w:rPr>
          <w:rFonts w:ascii="Times New Roman" w:hAnsi="Times New Roman"/>
          <w:lang w:eastAsia="et-EE"/>
        </w:rPr>
        <w:t>üldistusi ning esitada tulemusi;</w:t>
      </w:r>
    </w:p>
    <w:p w14:paraId="70B63EB0" w14:textId="77777777" w:rsidR="004D0E34" w:rsidRPr="00541861" w:rsidRDefault="004D0E34" w:rsidP="00541861">
      <w:pPr>
        <w:pStyle w:val="Vahedeta"/>
        <w:jc w:val="both"/>
        <w:rPr>
          <w:rFonts w:ascii="Times New Roman" w:hAnsi="Times New Roman"/>
          <w:lang w:eastAsia="et-EE"/>
        </w:rPr>
      </w:pPr>
      <w:r w:rsidRPr="00541861">
        <w:rPr>
          <w:rFonts w:ascii="Times New Roman" w:hAnsi="Times New Roman"/>
          <w:lang w:eastAsia="et-EE"/>
        </w:rPr>
        <w:t>3) loodusteaduslike küsimustega tegelemist toetavad hoiakud ja väärtushinnangud – usk oma</w:t>
      </w:r>
      <w:r w:rsidR="005D0D64" w:rsidRPr="00541861">
        <w:rPr>
          <w:rFonts w:ascii="Times New Roman" w:hAnsi="Times New Roman"/>
          <w:lang w:eastAsia="et-EE"/>
        </w:rPr>
        <w:t xml:space="preserve"> </w:t>
      </w:r>
      <w:r w:rsidRPr="00541861">
        <w:rPr>
          <w:rFonts w:ascii="Times New Roman" w:hAnsi="Times New Roman"/>
          <w:lang w:eastAsia="et-EE"/>
        </w:rPr>
        <w:t>võimekusse ja enesekindlus loodusainete õppimisel; huvi loodusteaduste õppimise ja</w:t>
      </w:r>
      <w:r w:rsidR="005D0D64" w:rsidRPr="00541861">
        <w:rPr>
          <w:rFonts w:ascii="Times New Roman" w:hAnsi="Times New Roman"/>
          <w:lang w:eastAsia="et-EE"/>
        </w:rPr>
        <w:t xml:space="preserve"> </w:t>
      </w:r>
      <w:r w:rsidRPr="00541861">
        <w:rPr>
          <w:rFonts w:ascii="Times New Roman" w:hAnsi="Times New Roman"/>
          <w:lang w:eastAsia="et-EE"/>
        </w:rPr>
        <w:t>loodusteadusliku karjääri vastu; valmisolek tegeleda loodusteaduslike küsimustega ja oskus</w:t>
      </w:r>
      <w:r w:rsidR="005D0D64" w:rsidRPr="00541861">
        <w:rPr>
          <w:rFonts w:ascii="Times New Roman" w:hAnsi="Times New Roman"/>
          <w:lang w:eastAsia="et-EE"/>
        </w:rPr>
        <w:t xml:space="preserve"> </w:t>
      </w:r>
      <w:r w:rsidRPr="00541861">
        <w:rPr>
          <w:rFonts w:ascii="Times New Roman" w:hAnsi="Times New Roman"/>
          <w:lang w:eastAsia="et-EE"/>
        </w:rPr>
        <w:t>rakendada loodusteaduslikke ning tehnoloogiaalaseid teadmisi ja oskusi igapäevaelu</w:t>
      </w:r>
      <w:r w:rsidR="005D0D64" w:rsidRPr="00541861">
        <w:rPr>
          <w:rFonts w:ascii="Times New Roman" w:hAnsi="Times New Roman"/>
          <w:lang w:eastAsia="et-EE"/>
        </w:rPr>
        <w:t xml:space="preserve"> </w:t>
      </w:r>
      <w:r w:rsidRPr="00541861">
        <w:rPr>
          <w:rFonts w:ascii="Times New Roman" w:hAnsi="Times New Roman"/>
          <w:lang w:eastAsia="et-EE"/>
        </w:rPr>
        <w:t>probleemide lahendamisel; vastutuse võtmine säästva arengu eest.</w:t>
      </w:r>
    </w:p>
    <w:p w14:paraId="2463B2A4" w14:textId="77777777" w:rsidR="004D0E34" w:rsidRPr="00541861" w:rsidRDefault="004D0E34" w:rsidP="00541861">
      <w:pPr>
        <w:pStyle w:val="Vahedeta"/>
        <w:jc w:val="both"/>
        <w:rPr>
          <w:rFonts w:ascii="Times New Roman" w:hAnsi="Times New Roman"/>
          <w:lang w:eastAsia="et-EE"/>
        </w:rPr>
      </w:pPr>
      <w:r w:rsidRPr="00541861">
        <w:rPr>
          <w:rFonts w:ascii="Times New Roman" w:hAnsi="Times New Roman"/>
          <w:lang w:eastAsia="et-EE"/>
        </w:rPr>
        <w:t>Loodusõpetuse õppimisel on õpilaste peamisteks tunnetusobjektideks looduse objektid, nähtused</w:t>
      </w:r>
      <w:r w:rsidR="005D0D64" w:rsidRPr="00541861">
        <w:rPr>
          <w:rFonts w:ascii="Times New Roman" w:hAnsi="Times New Roman"/>
          <w:lang w:eastAsia="et-EE"/>
        </w:rPr>
        <w:t xml:space="preserve"> </w:t>
      </w:r>
      <w:r w:rsidRPr="00541861">
        <w:rPr>
          <w:rFonts w:ascii="Times New Roman" w:hAnsi="Times New Roman"/>
          <w:lang w:eastAsia="et-EE"/>
        </w:rPr>
        <w:t>ja protsessid ning nendevahelised seosed. Loodusõpetuse õppimise kaudu kujuneb õpilastel</w:t>
      </w:r>
      <w:r w:rsidR="005D0D64" w:rsidRPr="00541861">
        <w:rPr>
          <w:rFonts w:ascii="Times New Roman" w:hAnsi="Times New Roman"/>
          <w:lang w:eastAsia="et-EE"/>
        </w:rPr>
        <w:t xml:space="preserve"> </w:t>
      </w:r>
      <w:r w:rsidRPr="00541861">
        <w:rPr>
          <w:rFonts w:ascii="Times New Roman" w:hAnsi="Times New Roman"/>
          <w:lang w:eastAsia="et-EE"/>
        </w:rPr>
        <w:t>arusaam loodusest kui tervikust. Loodusõpetuses pannakse alus looduslike objektide ja</w:t>
      </w:r>
      <w:r w:rsidR="005D0D64" w:rsidRPr="00541861">
        <w:rPr>
          <w:rFonts w:ascii="Times New Roman" w:hAnsi="Times New Roman"/>
          <w:lang w:eastAsia="et-EE"/>
        </w:rPr>
        <w:t xml:space="preserve"> </w:t>
      </w:r>
      <w:r w:rsidRPr="00541861">
        <w:rPr>
          <w:rFonts w:ascii="Times New Roman" w:hAnsi="Times New Roman"/>
          <w:lang w:eastAsia="et-EE"/>
        </w:rPr>
        <w:t>nendevaheliste seoste märkamise oskusele. Õpitakse mõistma looduse toimimise seaduspärasusi,</w:t>
      </w:r>
      <w:r w:rsidR="005D0D64" w:rsidRPr="00541861">
        <w:rPr>
          <w:rFonts w:ascii="Times New Roman" w:hAnsi="Times New Roman"/>
          <w:lang w:eastAsia="et-EE"/>
        </w:rPr>
        <w:t xml:space="preserve"> </w:t>
      </w:r>
      <w:r w:rsidRPr="00541861">
        <w:rPr>
          <w:rFonts w:ascii="Times New Roman" w:hAnsi="Times New Roman"/>
          <w:lang w:eastAsia="et-EE"/>
        </w:rPr>
        <w:t>inimese sõltuvust looduskeskkonnast ning inimtegevuse mõju looduskeskkonnale. Loodusõpetust</w:t>
      </w:r>
      <w:r w:rsidR="005D0D64" w:rsidRPr="00541861">
        <w:rPr>
          <w:rFonts w:ascii="Times New Roman" w:hAnsi="Times New Roman"/>
          <w:lang w:eastAsia="et-EE"/>
        </w:rPr>
        <w:t xml:space="preserve"> </w:t>
      </w:r>
      <w:r w:rsidRPr="00541861">
        <w:rPr>
          <w:rFonts w:ascii="Times New Roman" w:hAnsi="Times New Roman"/>
          <w:lang w:eastAsia="et-EE"/>
        </w:rPr>
        <w:t>õppides kujuneb arusaam, et igal nähtusel on põhjus ja igasugune muutus looduses kutsub esile</w:t>
      </w:r>
      <w:r w:rsidR="005D0D64" w:rsidRPr="00541861">
        <w:rPr>
          <w:rFonts w:ascii="Times New Roman" w:hAnsi="Times New Roman"/>
          <w:lang w:eastAsia="et-EE"/>
        </w:rPr>
        <w:t xml:space="preserve"> </w:t>
      </w:r>
      <w:r w:rsidRPr="00541861">
        <w:rPr>
          <w:rFonts w:ascii="Times New Roman" w:hAnsi="Times New Roman"/>
          <w:lang w:eastAsia="et-EE"/>
        </w:rPr>
        <w:t>teisi muutusi, mis võivad olla soovitud või soovimatud. Omandatakse positiivne hoiak kõige elava</w:t>
      </w:r>
      <w:r w:rsidR="005D0D64" w:rsidRPr="00541861">
        <w:rPr>
          <w:rFonts w:ascii="Times New Roman" w:hAnsi="Times New Roman"/>
          <w:lang w:eastAsia="et-EE"/>
        </w:rPr>
        <w:t xml:space="preserve"> </w:t>
      </w:r>
      <w:r w:rsidRPr="00541861">
        <w:rPr>
          <w:rFonts w:ascii="Times New Roman" w:hAnsi="Times New Roman"/>
          <w:lang w:eastAsia="et-EE"/>
        </w:rPr>
        <w:t>suhtes. Arendatakse tahet ja valmisolekut kaitsta looduskeskkonda ning kujundatakse säästvaid</w:t>
      </w:r>
      <w:r w:rsidR="005D0D64" w:rsidRPr="00541861">
        <w:rPr>
          <w:rFonts w:ascii="Times New Roman" w:hAnsi="Times New Roman"/>
          <w:lang w:eastAsia="et-EE"/>
        </w:rPr>
        <w:t xml:space="preserve"> </w:t>
      </w:r>
      <w:r w:rsidRPr="00541861">
        <w:rPr>
          <w:rFonts w:ascii="Times New Roman" w:hAnsi="Times New Roman"/>
          <w:lang w:eastAsia="et-EE"/>
        </w:rPr>
        <w:t>väärtushinnanguid ja hoiakuid.</w:t>
      </w:r>
    </w:p>
    <w:p w14:paraId="4D470636" w14:textId="77777777" w:rsidR="004D0E34" w:rsidRPr="00541861" w:rsidRDefault="004D0E34" w:rsidP="00541861">
      <w:pPr>
        <w:pStyle w:val="Vahedeta"/>
        <w:jc w:val="both"/>
        <w:rPr>
          <w:rFonts w:ascii="Times New Roman" w:hAnsi="Times New Roman"/>
          <w:lang w:eastAsia="et-EE"/>
        </w:rPr>
      </w:pPr>
      <w:r w:rsidRPr="00541861">
        <w:rPr>
          <w:rFonts w:ascii="Times New Roman" w:hAnsi="Times New Roman"/>
          <w:lang w:eastAsia="et-EE"/>
        </w:rPr>
        <w:t>Loodusõpetus arendab kriitilist ja loovat mõtlemist – õpilane õpib eesmärgistatult märkama ja</w:t>
      </w:r>
      <w:r w:rsidR="005D0D64" w:rsidRPr="00541861">
        <w:rPr>
          <w:rFonts w:ascii="Times New Roman" w:hAnsi="Times New Roman"/>
          <w:lang w:eastAsia="et-EE"/>
        </w:rPr>
        <w:t xml:space="preserve"> </w:t>
      </w:r>
      <w:r w:rsidRPr="00541861">
        <w:rPr>
          <w:rFonts w:ascii="Times New Roman" w:hAnsi="Times New Roman"/>
          <w:lang w:eastAsia="et-EE"/>
        </w:rPr>
        <w:t>vaatlema, küsimusi esitama, andmeid koguma ja süstematiseerima, analüüsima ning järeldusi ja</w:t>
      </w:r>
      <w:r w:rsidR="005D0D64" w:rsidRPr="00541861">
        <w:rPr>
          <w:rFonts w:ascii="Times New Roman" w:hAnsi="Times New Roman"/>
          <w:lang w:eastAsia="et-EE"/>
        </w:rPr>
        <w:t xml:space="preserve"> </w:t>
      </w:r>
      <w:r w:rsidRPr="00541861">
        <w:rPr>
          <w:rFonts w:ascii="Times New Roman" w:hAnsi="Times New Roman"/>
          <w:lang w:eastAsia="et-EE"/>
        </w:rPr>
        <w:t>üldistusi tegema; õpilane õpib leidma probleemidele alternatiivseid lahendusi ning prognoosima</w:t>
      </w:r>
      <w:r w:rsidR="005D0D64" w:rsidRPr="00541861">
        <w:rPr>
          <w:rFonts w:ascii="Times New Roman" w:hAnsi="Times New Roman"/>
          <w:lang w:eastAsia="et-EE"/>
        </w:rPr>
        <w:t xml:space="preserve"> </w:t>
      </w:r>
      <w:r w:rsidRPr="00541861">
        <w:rPr>
          <w:rFonts w:ascii="Times New Roman" w:hAnsi="Times New Roman"/>
          <w:lang w:eastAsia="et-EE"/>
        </w:rPr>
        <w:t xml:space="preserve">erinevate lahendusviiside ja otsuste </w:t>
      </w:r>
      <w:r w:rsidRPr="00541861">
        <w:rPr>
          <w:rFonts w:ascii="Times New Roman" w:hAnsi="Times New Roman"/>
          <w:lang w:eastAsia="et-EE"/>
        </w:rPr>
        <w:lastRenderedPageBreak/>
        <w:t>tagajärgi. Loodusõpetus toetab kirjutamise, lugemise, teksti</w:t>
      </w:r>
      <w:r w:rsidR="005D0D64" w:rsidRPr="00541861">
        <w:rPr>
          <w:rFonts w:ascii="Times New Roman" w:hAnsi="Times New Roman"/>
          <w:lang w:eastAsia="et-EE"/>
        </w:rPr>
        <w:t xml:space="preserve"> </w:t>
      </w:r>
      <w:r w:rsidRPr="00541861">
        <w:rPr>
          <w:rFonts w:ascii="Times New Roman" w:hAnsi="Times New Roman"/>
          <w:lang w:eastAsia="et-EE"/>
        </w:rPr>
        <w:t>mõistmise ja nii suulise kui ka kirjaliku teksti loomise oskuste arengut.</w:t>
      </w:r>
    </w:p>
    <w:p w14:paraId="52EC45B5" w14:textId="77777777" w:rsidR="004D0E34" w:rsidRPr="00541861" w:rsidRDefault="004D0E34" w:rsidP="00541861">
      <w:pPr>
        <w:pStyle w:val="Vahedeta"/>
        <w:jc w:val="both"/>
        <w:rPr>
          <w:rFonts w:ascii="Times New Roman" w:hAnsi="Times New Roman"/>
          <w:lang w:eastAsia="et-EE"/>
        </w:rPr>
      </w:pPr>
      <w:r w:rsidRPr="00541861">
        <w:rPr>
          <w:rFonts w:ascii="Times New Roman" w:hAnsi="Times New Roman"/>
          <w:lang w:eastAsia="et-EE"/>
        </w:rPr>
        <w:t>Õppetöö läbiviimisel orienteerutakse looduse vahetule kogemisele ning eakohastele tegevustele.</w:t>
      </w:r>
      <w:r w:rsidR="005D0D64" w:rsidRPr="00541861">
        <w:rPr>
          <w:rFonts w:ascii="Times New Roman" w:hAnsi="Times New Roman"/>
          <w:lang w:eastAsia="et-EE"/>
        </w:rPr>
        <w:t xml:space="preserve"> </w:t>
      </w:r>
      <w:r w:rsidRPr="00541861">
        <w:rPr>
          <w:rFonts w:ascii="Times New Roman" w:hAnsi="Times New Roman"/>
          <w:lang w:eastAsia="et-EE"/>
        </w:rPr>
        <w:t>Oluline on õpilaste praktiline tegevus looduse objektidega või nende mudelitega. Õppeprotsessi</w:t>
      </w:r>
      <w:r w:rsidR="005D0D64" w:rsidRPr="00541861">
        <w:rPr>
          <w:rFonts w:ascii="Times New Roman" w:hAnsi="Times New Roman"/>
          <w:lang w:eastAsia="et-EE"/>
        </w:rPr>
        <w:t xml:space="preserve"> </w:t>
      </w:r>
      <w:r w:rsidRPr="00541861">
        <w:rPr>
          <w:rFonts w:ascii="Times New Roman" w:hAnsi="Times New Roman"/>
          <w:lang w:eastAsia="et-EE"/>
        </w:rPr>
        <w:t>planeerimisel lähtutakse püstitatud probleemide teaduslikkusest ja nende olulisusest õpilastele.</w:t>
      </w:r>
    </w:p>
    <w:p w14:paraId="23CE4C08" w14:textId="77777777" w:rsidR="004D0E34" w:rsidRPr="00541861" w:rsidRDefault="004D0E34" w:rsidP="00541861">
      <w:pPr>
        <w:pStyle w:val="Vahedeta"/>
        <w:jc w:val="both"/>
        <w:rPr>
          <w:rFonts w:ascii="Times New Roman" w:hAnsi="Times New Roman"/>
          <w:lang w:eastAsia="et-EE"/>
        </w:rPr>
      </w:pPr>
      <w:r w:rsidRPr="00541861">
        <w:rPr>
          <w:rFonts w:ascii="Times New Roman" w:hAnsi="Times New Roman"/>
          <w:lang w:eastAsia="et-EE"/>
        </w:rPr>
        <w:t>Õpikeskkond on valdavalt aktiivne, õpilaskeskne ja probleemipõhine. Õpe on seotud</w:t>
      </w:r>
      <w:r w:rsidR="005D0D64" w:rsidRPr="00541861">
        <w:rPr>
          <w:rFonts w:ascii="Times New Roman" w:hAnsi="Times New Roman"/>
          <w:lang w:eastAsia="et-EE"/>
        </w:rPr>
        <w:t xml:space="preserve"> </w:t>
      </w:r>
      <w:r w:rsidRPr="00541861">
        <w:rPr>
          <w:rFonts w:ascii="Times New Roman" w:hAnsi="Times New Roman"/>
          <w:lang w:eastAsia="et-EE"/>
        </w:rPr>
        <w:t>igapäevaeluga ning on õpilase jaoks relevantne. Olulist tähelepanu pööratakse sisemise</w:t>
      </w:r>
      <w:r w:rsidR="005D0D64" w:rsidRPr="00541861">
        <w:rPr>
          <w:rFonts w:ascii="Times New Roman" w:hAnsi="Times New Roman"/>
          <w:lang w:eastAsia="et-EE"/>
        </w:rPr>
        <w:t xml:space="preserve"> </w:t>
      </w:r>
      <w:r w:rsidRPr="00541861">
        <w:rPr>
          <w:rFonts w:ascii="Times New Roman" w:hAnsi="Times New Roman"/>
          <w:lang w:eastAsia="et-EE"/>
        </w:rPr>
        <w:t>õpimotivatsiooni kujunemisele.</w:t>
      </w:r>
    </w:p>
    <w:p w14:paraId="0A37501D" w14:textId="77777777" w:rsidR="00517CEC" w:rsidRPr="00541861" w:rsidRDefault="00517CEC" w:rsidP="00541861">
      <w:pPr>
        <w:pStyle w:val="Vahedeta"/>
        <w:jc w:val="both"/>
        <w:rPr>
          <w:rFonts w:ascii="Times New Roman" w:eastAsia="Times New Roman" w:hAnsi="Times New Roman"/>
          <w:lang w:eastAsia="et-EE"/>
        </w:rPr>
      </w:pPr>
    </w:p>
    <w:p w14:paraId="7AD40E2D" w14:textId="77777777" w:rsidR="00595018" w:rsidRPr="008A4F9F" w:rsidRDefault="005D0D64" w:rsidP="00541861">
      <w:pPr>
        <w:jc w:val="both"/>
        <w:rPr>
          <w:rFonts w:ascii="Times New Roman" w:hAnsi="Times New Roman"/>
          <w:b/>
          <w:sz w:val="32"/>
          <w:szCs w:val="32"/>
        </w:rPr>
      </w:pPr>
      <w:r w:rsidRPr="008A4F9F">
        <w:rPr>
          <w:rFonts w:ascii="Times New Roman" w:hAnsi="Times New Roman"/>
          <w:b/>
          <w:sz w:val="32"/>
          <w:szCs w:val="32"/>
        </w:rPr>
        <w:t xml:space="preserve">3. </w:t>
      </w:r>
      <w:r w:rsidR="00595018" w:rsidRPr="008A4F9F">
        <w:rPr>
          <w:rFonts w:ascii="Times New Roman" w:hAnsi="Times New Roman"/>
          <w:b/>
          <w:sz w:val="32"/>
          <w:szCs w:val="32"/>
        </w:rPr>
        <w:t>Õpitulemused ja õppesisu</w:t>
      </w:r>
    </w:p>
    <w:p w14:paraId="71AEC234" w14:textId="77777777" w:rsidR="00517CEC" w:rsidRPr="00541861" w:rsidRDefault="00517CEC" w:rsidP="005D0D64">
      <w:pPr>
        <w:jc w:val="both"/>
        <w:rPr>
          <w:rFonts w:ascii="Times New Roman" w:eastAsia="Times New Roman" w:hAnsi="Times New Roman"/>
          <w:b/>
          <w:sz w:val="24"/>
          <w:szCs w:val="24"/>
          <w:u w:val="single"/>
          <w:lang w:eastAsia="et-EE"/>
        </w:rPr>
      </w:pPr>
      <w:r w:rsidRPr="00541861">
        <w:rPr>
          <w:rFonts w:ascii="Times New Roman" w:eastAsia="Times New Roman" w:hAnsi="Times New Roman"/>
          <w:b/>
          <w:sz w:val="24"/>
          <w:szCs w:val="24"/>
          <w:u w:val="single"/>
          <w:lang w:eastAsia="et-EE"/>
        </w:rPr>
        <w:t>Väärtused ja hoiakud</w:t>
      </w:r>
    </w:p>
    <w:p w14:paraId="315445DC" w14:textId="77777777" w:rsidR="00517CEC" w:rsidRPr="00541861" w:rsidRDefault="00517CEC" w:rsidP="00541861">
      <w:pPr>
        <w:pStyle w:val="Vahedeta"/>
        <w:rPr>
          <w:rFonts w:ascii="Times New Roman" w:hAnsi="Times New Roman"/>
          <w:lang w:eastAsia="et-EE"/>
        </w:rPr>
      </w:pPr>
      <w:r w:rsidRPr="00541861">
        <w:rPr>
          <w:rFonts w:ascii="Times New Roman" w:hAnsi="Times New Roman"/>
          <w:lang w:eastAsia="et-EE"/>
        </w:rPr>
        <w:t>7. klassi õpilane:</w:t>
      </w:r>
    </w:p>
    <w:p w14:paraId="3CA779D9" w14:textId="77777777" w:rsidR="00517CEC" w:rsidRPr="00541861" w:rsidRDefault="00517CEC" w:rsidP="00541861">
      <w:pPr>
        <w:pStyle w:val="Vahedeta"/>
        <w:rPr>
          <w:rFonts w:ascii="Times New Roman" w:hAnsi="Times New Roman"/>
          <w:lang w:eastAsia="et-EE"/>
        </w:rPr>
      </w:pPr>
      <w:r w:rsidRPr="00541861">
        <w:rPr>
          <w:rFonts w:ascii="Times New Roman" w:hAnsi="Times New Roman"/>
          <w:lang w:eastAsia="et-EE"/>
        </w:rPr>
        <w:t>1) tunneb huvi loodusteaduste õppimise vastu, huvitub loodusteaduslikust ja tehnikaalasest</w:t>
      </w:r>
      <w:r w:rsidR="005D0D64" w:rsidRPr="00541861">
        <w:rPr>
          <w:rFonts w:ascii="Times New Roman" w:hAnsi="Times New Roman"/>
          <w:lang w:eastAsia="et-EE"/>
        </w:rPr>
        <w:t xml:space="preserve"> </w:t>
      </w:r>
      <w:r w:rsidRPr="00541861">
        <w:rPr>
          <w:rFonts w:ascii="Times New Roman" w:hAnsi="Times New Roman"/>
          <w:lang w:eastAsia="et-EE"/>
        </w:rPr>
        <w:t>karjäärist;</w:t>
      </w:r>
    </w:p>
    <w:p w14:paraId="2B605469" w14:textId="77777777" w:rsidR="00517CEC" w:rsidRPr="00541861" w:rsidRDefault="00517CEC" w:rsidP="00541861">
      <w:pPr>
        <w:pStyle w:val="Vahedeta"/>
        <w:rPr>
          <w:rFonts w:ascii="Times New Roman" w:hAnsi="Times New Roman"/>
          <w:lang w:eastAsia="et-EE"/>
        </w:rPr>
      </w:pPr>
      <w:r w:rsidRPr="00541861">
        <w:rPr>
          <w:rFonts w:ascii="Times New Roman" w:hAnsi="Times New Roman"/>
          <w:lang w:eastAsia="et-EE"/>
        </w:rPr>
        <w:t>2) väärtustab uurimistegevust loodusnähtuste tundmaõppimisel;</w:t>
      </w:r>
    </w:p>
    <w:p w14:paraId="407E99CE" w14:textId="77777777" w:rsidR="00517CEC" w:rsidRPr="00541861" w:rsidRDefault="00517CEC" w:rsidP="00541861">
      <w:pPr>
        <w:pStyle w:val="Vahedeta"/>
        <w:rPr>
          <w:rFonts w:ascii="Times New Roman" w:hAnsi="Times New Roman"/>
          <w:lang w:eastAsia="et-EE"/>
        </w:rPr>
      </w:pPr>
      <w:r w:rsidRPr="00541861">
        <w:rPr>
          <w:rFonts w:ascii="Times New Roman" w:hAnsi="Times New Roman"/>
          <w:lang w:eastAsia="et-EE"/>
        </w:rPr>
        <w:t>3) usub oma võimetesse ning on enesekindel loodusnähtusi õppides;</w:t>
      </w:r>
    </w:p>
    <w:p w14:paraId="68B8DA34" w14:textId="77777777" w:rsidR="00517CEC" w:rsidRPr="00541861" w:rsidRDefault="00517CEC" w:rsidP="00541861">
      <w:pPr>
        <w:pStyle w:val="Vahedeta"/>
        <w:rPr>
          <w:rFonts w:ascii="Times New Roman" w:hAnsi="Times New Roman"/>
          <w:lang w:eastAsia="et-EE"/>
        </w:rPr>
      </w:pPr>
      <w:r w:rsidRPr="00541861">
        <w:rPr>
          <w:rFonts w:ascii="Times New Roman" w:hAnsi="Times New Roman"/>
          <w:lang w:eastAsia="et-EE"/>
        </w:rPr>
        <w:t>4) väärtustab katsetamisel korda ja peab kinni kokkulepitud reeglitest; hoiab katsevahendeid.</w:t>
      </w:r>
    </w:p>
    <w:p w14:paraId="5DAB6C7B" w14:textId="77777777" w:rsidR="00541861" w:rsidRPr="00541861" w:rsidRDefault="00541861" w:rsidP="005D0D64">
      <w:pPr>
        <w:jc w:val="both"/>
        <w:rPr>
          <w:rFonts w:ascii="Times New Roman" w:eastAsia="Times New Roman" w:hAnsi="Times New Roman"/>
          <w:b/>
          <w:sz w:val="24"/>
          <w:szCs w:val="24"/>
          <w:u w:val="single"/>
          <w:lang w:eastAsia="et-EE"/>
        </w:rPr>
      </w:pPr>
    </w:p>
    <w:p w14:paraId="7C057F1B" w14:textId="77777777" w:rsidR="00517CEC" w:rsidRPr="00541861" w:rsidRDefault="00517CEC" w:rsidP="005D0D64">
      <w:pPr>
        <w:jc w:val="both"/>
        <w:rPr>
          <w:rFonts w:ascii="Times New Roman" w:eastAsia="Times New Roman" w:hAnsi="Times New Roman"/>
          <w:b/>
          <w:sz w:val="24"/>
          <w:szCs w:val="24"/>
          <w:u w:val="single"/>
          <w:lang w:eastAsia="et-EE"/>
        </w:rPr>
      </w:pPr>
      <w:r w:rsidRPr="00541861">
        <w:rPr>
          <w:rFonts w:ascii="Times New Roman" w:eastAsia="Times New Roman" w:hAnsi="Times New Roman"/>
          <w:b/>
          <w:sz w:val="24"/>
          <w:szCs w:val="24"/>
          <w:u w:val="single"/>
          <w:lang w:eastAsia="et-EE"/>
        </w:rPr>
        <w:t>Uurimisoskused</w:t>
      </w:r>
    </w:p>
    <w:p w14:paraId="3323BE4A" w14:textId="77777777" w:rsidR="00517CEC" w:rsidRPr="00541861" w:rsidRDefault="00517CEC" w:rsidP="00541861">
      <w:pPr>
        <w:pStyle w:val="Vahedeta"/>
        <w:rPr>
          <w:rFonts w:ascii="Times New Roman" w:hAnsi="Times New Roman"/>
          <w:lang w:eastAsia="et-EE"/>
        </w:rPr>
      </w:pPr>
      <w:r w:rsidRPr="00541861">
        <w:rPr>
          <w:rFonts w:ascii="Times New Roman" w:hAnsi="Times New Roman"/>
          <w:lang w:eastAsia="et-EE"/>
        </w:rPr>
        <w:t>7. klassi õpilane:</w:t>
      </w:r>
    </w:p>
    <w:p w14:paraId="01F0F89C" w14:textId="77777777" w:rsidR="00517CEC" w:rsidRPr="00541861" w:rsidRDefault="00517CEC" w:rsidP="00460AFD">
      <w:pPr>
        <w:pStyle w:val="Vahedeta"/>
        <w:rPr>
          <w:rFonts w:ascii="Times New Roman" w:hAnsi="Times New Roman"/>
          <w:lang w:eastAsia="et-EE"/>
        </w:rPr>
      </w:pPr>
      <w:r w:rsidRPr="00541861">
        <w:rPr>
          <w:rFonts w:ascii="Times New Roman" w:hAnsi="Times New Roman"/>
          <w:lang w:eastAsia="et-EE"/>
        </w:rPr>
        <w:t>1) analüüsib situatsioonikirjeldust, teeb kindlaks probleemi või uurimisküsimuse ja sõnastab</w:t>
      </w:r>
      <w:r w:rsidR="005D0D64" w:rsidRPr="00541861">
        <w:rPr>
          <w:rFonts w:ascii="Times New Roman" w:hAnsi="Times New Roman"/>
          <w:lang w:eastAsia="et-EE"/>
        </w:rPr>
        <w:t xml:space="preserve"> </w:t>
      </w:r>
      <w:r w:rsidRPr="00541861">
        <w:rPr>
          <w:rFonts w:ascii="Times New Roman" w:hAnsi="Times New Roman"/>
          <w:lang w:eastAsia="et-EE"/>
        </w:rPr>
        <w:t>hüpoteesi;</w:t>
      </w:r>
    </w:p>
    <w:p w14:paraId="166F107A" w14:textId="77777777" w:rsidR="00517CEC" w:rsidRPr="00541861" w:rsidRDefault="00517CEC" w:rsidP="00460AFD">
      <w:pPr>
        <w:pStyle w:val="Vahedeta"/>
        <w:rPr>
          <w:rFonts w:ascii="Times New Roman" w:hAnsi="Times New Roman"/>
          <w:lang w:eastAsia="et-EE"/>
        </w:rPr>
      </w:pPr>
      <w:r w:rsidRPr="00541861">
        <w:rPr>
          <w:rFonts w:ascii="Times New Roman" w:hAnsi="Times New Roman"/>
          <w:lang w:eastAsia="et-EE"/>
        </w:rPr>
        <w:t>2) koostab uurimisküsimusele vastava mudeli ja kavandab hüpoteesi kontrolliks katse;</w:t>
      </w:r>
    </w:p>
    <w:p w14:paraId="17748A7E" w14:textId="77777777" w:rsidR="00517CEC" w:rsidRPr="00541861" w:rsidRDefault="00517CEC" w:rsidP="00460AFD">
      <w:pPr>
        <w:pStyle w:val="Vahedeta"/>
        <w:rPr>
          <w:rFonts w:ascii="Times New Roman" w:hAnsi="Times New Roman"/>
          <w:lang w:eastAsia="et-EE"/>
        </w:rPr>
      </w:pPr>
      <w:r w:rsidRPr="00541861">
        <w:rPr>
          <w:rFonts w:ascii="Times New Roman" w:hAnsi="Times New Roman"/>
          <w:lang w:eastAsia="et-EE"/>
        </w:rPr>
        <w:t>3) teeb katseid, järgib juhendeid ja ohutusnõudeid, valib õigesti sobilikke mõõtevahendeid</w:t>
      </w:r>
      <w:r w:rsidR="005D0D64" w:rsidRPr="00541861">
        <w:rPr>
          <w:rFonts w:ascii="Times New Roman" w:hAnsi="Times New Roman"/>
          <w:lang w:eastAsia="et-EE"/>
        </w:rPr>
        <w:t xml:space="preserve"> </w:t>
      </w:r>
      <w:r w:rsidRPr="00541861">
        <w:rPr>
          <w:rFonts w:ascii="Times New Roman" w:hAnsi="Times New Roman"/>
          <w:lang w:eastAsia="et-EE"/>
        </w:rPr>
        <w:t>ning juhindub mõõtes mõõtevahendi käsitsemise reeglitest;</w:t>
      </w:r>
    </w:p>
    <w:p w14:paraId="33637DD0" w14:textId="77777777" w:rsidR="00517CEC" w:rsidRPr="00541861" w:rsidRDefault="00517CEC" w:rsidP="00460AFD">
      <w:pPr>
        <w:pStyle w:val="Vahedeta"/>
        <w:rPr>
          <w:rFonts w:ascii="Times New Roman" w:hAnsi="Times New Roman"/>
          <w:lang w:eastAsia="et-EE"/>
        </w:rPr>
      </w:pPr>
      <w:r w:rsidRPr="00541861">
        <w:rPr>
          <w:rFonts w:ascii="Times New Roman" w:hAnsi="Times New Roman"/>
          <w:lang w:eastAsia="et-EE"/>
        </w:rPr>
        <w:t>4) kannab katseandmed tabelisse, töötleb andmeid, esitab tulemused graafiliselt ning teeb</w:t>
      </w:r>
      <w:r w:rsidR="005D0D64" w:rsidRPr="00541861">
        <w:rPr>
          <w:rFonts w:ascii="Times New Roman" w:hAnsi="Times New Roman"/>
          <w:lang w:eastAsia="et-EE"/>
        </w:rPr>
        <w:t xml:space="preserve"> </w:t>
      </w:r>
      <w:r w:rsidRPr="00541861">
        <w:rPr>
          <w:rFonts w:ascii="Times New Roman" w:hAnsi="Times New Roman"/>
          <w:lang w:eastAsia="et-EE"/>
        </w:rPr>
        <w:t>järelduse hüpoteesi kehtivuse kohta;</w:t>
      </w:r>
    </w:p>
    <w:p w14:paraId="3D90296B" w14:textId="77777777" w:rsidR="00517CEC" w:rsidRPr="00541861" w:rsidRDefault="00517CEC" w:rsidP="00460AFD">
      <w:pPr>
        <w:pStyle w:val="Vahedeta"/>
        <w:rPr>
          <w:rFonts w:ascii="Times New Roman" w:hAnsi="Times New Roman"/>
          <w:lang w:eastAsia="et-EE"/>
        </w:rPr>
      </w:pPr>
      <w:r w:rsidRPr="00541861">
        <w:rPr>
          <w:rFonts w:ascii="Times New Roman" w:hAnsi="Times New Roman"/>
          <w:lang w:eastAsia="et-EE"/>
        </w:rPr>
        <w:t>5) tõlgendab tulemusi, kasutades matemaatikas ja teistes loodusainetes omandatud teadmisi.</w:t>
      </w:r>
    </w:p>
    <w:p w14:paraId="02EB378F" w14:textId="77777777" w:rsidR="00870719" w:rsidRPr="00541861" w:rsidRDefault="00870719" w:rsidP="005D0D64">
      <w:pPr>
        <w:jc w:val="both"/>
        <w:rPr>
          <w:rFonts w:ascii="Times New Roman" w:eastAsia="Times New Roman" w:hAnsi="Times New Roman"/>
          <w:sz w:val="24"/>
          <w:szCs w:val="24"/>
          <w:lang w:eastAsia="et-EE"/>
        </w:rPr>
      </w:pPr>
    </w:p>
    <w:p w14:paraId="3FABB25E" w14:textId="77777777" w:rsidR="00517CEC" w:rsidRPr="00541861" w:rsidRDefault="00517CEC" w:rsidP="005D0D64">
      <w:pPr>
        <w:jc w:val="both"/>
        <w:rPr>
          <w:rFonts w:ascii="Times New Roman" w:eastAsia="Times New Roman" w:hAnsi="Times New Roman"/>
          <w:b/>
          <w:sz w:val="24"/>
          <w:szCs w:val="24"/>
          <w:lang w:eastAsia="et-EE"/>
        </w:rPr>
      </w:pPr>
      <w:r w:rsidRPr="00541861">
        <w:rPr>
          <w:rFonts w:ascii="Times New Roman" w:eastAsia="Times New Roman" w:hAnsi="Times New Roman"/>
          <w:b/>
          <w:sz w:val="24"/>
          <w:szCs w:val="24"/>
          <w:lang w:eastAsia="et-EE"/>
        </w:rPr>
        <w:t>Üldised loodusteaduslikud teadmised</w:t>
      </w:r>
    </w:p>
    <w:p w14:paraId="78ECE6A9" w14:textId="77777777" w:rsidR="00517CEC" w:rsidRPr="00541861" w:rsidRDefault="00517CEC" w:rsidP="00541861">
      <w:pPr>
        <w:pStyle w:val="Vahedeta"/>
        <w:rPr>
          <w:rFonts w:ascii="Times New Roman" w:hAnsi="Times New Roman"/>
          <w:lang w:eastAsia="et-EE"/>
        </w:rPr>
      </w:pPr>
      <w:r w:rsidRPr="00541861">
        <w:rPr>
          <w:rFonts w:ascii="Times New Roman" w:hAnsi="Times New Roman"/>
          <w:lang w:eastAsia="et-EE"/>
        </w:rPr>
        <w:t>7. klassi õpilane:</w:t>
      </w:r>
    </w:p>
    <w:p w14:paraId="41EE9FD9" w14:textId="77777777" w:rsidR="00517CEC" w:rsidRPr="00541861" w:rsidRDefault="00517CEC" w:rsidP="00460AFD">
      <w:pPr>
        <w:pStyle w:val="Vahedeta"/>
        <w:rPr>
          <w:rFonts w:ascii="Times New Roman" w:hAnsi="Times New Roman"/>
          <w:lang w:eastAsia="et-EE"/>
        </w:rPr>
      </w:pPr>
      <w:r w:rsidRPr="00541861">
        <w:rPr>
          <w:rFonts w:ascii="Times New Roman" w:hAnsi="Times New Roman"/>
          <w:lang w:eastAsia="et-EE"/>
        </w:rPr>
        <w:t>1) kirjeldab kvantitatiivselt kehade omadusi ja nähtuste tunnuseid õpitud suuruste ning seoste</w:t>
      </w:r>
      <w:r w:rsidR="005D0D64" w:rsidRPr="00541861">
        <w:rPr>
          <w:rFonts w:ascii="Times New Roman" w:hAnsi="Times New Roman"/>
          <w:lang w:eastAsia="et-EE"/>
        </w:rPr>
        <w:t xml:space="preserve"> </w:t>
      </w:r>
      <w:r w:rsidRPr="00541861">
        <w:rPr>
          <w:rFonts w:ascii="Times New Roman" w:hAnsi="Times New Roman"/>
          <w:lang w:eastAsia="et-EE"/>
        </w:rPr>
        <w:t>järgi, kasutades teadussõnavara ja sümboleid;</w:t>
      </w:r>
    </w:p>
    <w:p w14:paraId="2756EC80" w14:textId="77777777" w:rsidR="00517CEC" w:rsidRPr="00541861" w:rsidRDefault="00517CEC" w:rsidP="00460AFD">
      <w:pPr>
        <w:pStyle w:val="Vahedeta"/>
        <w:rPr>
          <w:rFonts w:ascii="Times New Roman" w:hAnsi="Times New Roman"/>
          <w:lang w:eastAsia="et-EE"/>
        </w:rPr>
      </w:pPr>
      <w:r w:rsidRPr="00541861">
        <w:rPr>
          <w:rFonts w:ascii="Times New Roman" w:hAnsi="Times New Roman"/>
          <w:lang w:eastAsia="et-EE"/>
        </w:rPr>
        <w:t>2) analüüsib graafiliselt esitatud infot ning teeb järeldusi protsessi olemuse kohta;</w:t>
      </w:r>
    </w:p>
    <w:p w14:paraId="404E28C4" w14:textId="77777777" w:rsidR="00517CEC" w:rsidRPr="00541861" w:rsidRDefault="00517CEC" w:rsidP="00460AFD">
      <w:pPr>
        <w:pStyle w:val="Vahedeta"/>
        <w:rPr>
          <w:rFonts w:ascii="Times New Roman" w:hAnsi="Times New Roman"/>
          <w:lang w:eastAsia="et-EE"/>
        </w:rPr>
      </w:pPr>
      <w:r w:rsidRPr="00541861">
        <w:rPr>
          <w:rFonts w:ascii="Times New Roman" w:hAnsi="Times New Roman"/>
          <w:lang w:eastAsia="et-EE"/>
        </w:rPr>
        <w:t>3) seletab loodusnähtusi õpitud seaduspärasuste põhjal; rakendab omandatud teadmisi</w:t>
      </w:r>
      <w:r w:rsidR="005D0D64" w:rsidRPr="00541861">
        <w:rPr>
          <w:rFonts w:ascii="Times New Roman" w:hAnsi="Times New Roman"/>
          <w:lang w:eastAsia="et-EE"/>
        </w:rPr>
        <w:t xml:space="preserve"> </w:t>
      </w:r>
      <w:r w:rsidRPr="00541861">
        <w:rPr>
          <w:rFonts w:ascii="Times New Roman" w:hAnsi="Times New Roman"/>
          <w:lang w:eastAsia="et-EE"/>
        </w:rPr>
        <w:t>seadmete tööpõhimõtet seletades.</w:t>
      </w:r>
    </w:p>
    <w:p w14:paraId="6A05A809" w14:textId="77777777" w:rsidR="00517CEC" w:rsidRDefault="00517CEC" w:rsidP="005D0D64">
      <w:pPr>
        <w:jc w:val="both"/>
        <w:rPr>
          <w:rFonts w:ascii="Times New Roman" w:eastAsia="Times New Roman" w:hAnsi="Times New Roman"/>
          <w:sz w:val="24"/>
          <w:szCs w:val="24"/>
          <w:lang w:eastAsia="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7"/>
      </w:tblGrid>
      <w:tr w:rsidR="009602AF" w:rsidRPr="00D07E3B" w14:paraId="548F665B" w14:textId="77777777" w:rsidTr="5304D7CC">
        <w:tc>
          <w:tcPr>
            <w:tcW w:w="4889" w:type="dxa"/>
            <w:shd w:val="clear" w:color="auto" w:fill="auto"/>
          </w:tcPr>
          <w:p w14:paraId="6F8ACDA7" w14:textId="77777777" w:rsidR="009602AF" w:rsidRPr="00D07E3B" w:rsidRDefault="009602AF" w:rsidP="00D07E3B">
            <w:pPr>
              <w:jc w:val="both"/>
              <w:rPr>
                <w:rFonts w:ascii="Times New Roman" w:eastAsia="Times New Roman" w:hAnsi="Times New Roman"/>
                <w:sz w:val="24"/>
                <w:szCs w:val="24"/>
                <w:lang w:eastAsia="et-EE"/>
              </w:rPr>
            </w:pPr>
            <w:r w:rsidRPr="00D07E3B">
              <w:rPr>
                <w:rFonts w:ascii="Times New Roman" w:eastAsia="Times New Roman" w:hAnsi="Times New Roman"/>
                <w:b/>
                <w:sz w:val="24"/>
                <w:szCs w:val="24"/>
                <w:lang w:eastAsia="et-EE"/>
              </w:rPr>
              <w:t>Õpitulemused</w:t>
            </w:r>
          </w:p>
        </w:tc>
        <w:tc>
          <w:tcPr>
            <w:tcW w:w="4889" w:type="dxa"/>
            <w:shd w:val="clear" w:color="auto" w:fill="auto"/>
          </w:tcPr>
          <w:p w14:paraId="7CD3D949" w14:textId="77777777" w:rsidR="009602AF" w:rsidRPr="00D07E3B" w:rsidRDefault="009602AF" w:rsidP="00D07E3B">
            <w:pPr>
              <w:jc w:val="both"/>
              <w:rPr>
                <w:rFonts w:ascii="Times New Roman" w:eastAsia="Times New Roman" w:hAnsi="Times New Roman"/>
                <w:sz w:val="24"/>
                <w:szCs w:val="24"/>
                <w:lang w:eastAsia="et-EE"/>
              </w:rPr>
            </w:pPr>
            <w:r w:rsidRPr="00D07E3B">
              <w:rPr>
                <w:rFonts w:ascii="Times New Roman" w:eastAsia="Times New Roman" w:hAnsi="Times New Roman"/>
                <w:b/>
                <w:sz w:val="24"/>
                <w:szCs w:val="24"/>
                <w:lang w:eastAsia="et-EE"/>
              </w:rPr>
              <w:t xml:space="preserve">Õppesisu </w:t>
            </w:r>
          </w:p>
        </w:tc>
      </w:tr>
      <w:tr w:rsidR="009602AF" w:rsidRPr="00D07E3B" w14:paraId="6A5036FE" w14:textId="77777777" w:rsidTr="5304D7CC">
        <w:tc>
          <w:tcPr>
            <w:tcW w:w="4889" w:type="dxa"/>
            <w:shd w:val="clear" w:color="auto" w:fill="auto"/>
          </w:tcPr>
          <w:p w14:paraId="3D4D2D57" w14:textId="77777777" w:rsidR="009602AF" w:rsidRPr="00D07E3B" w:rsidRDefault="009602AF" w:rsidP="009602AF">
            <w:pPr>
              <w:pStyle w:val="Vahedeta"/>
              <w:rPr>
                <w:rFonts w:ascii="Times New Roman" w:hAnsi="Times New Roman"/>
                <w:sz w:val="24"/>
                <w:szCs w:val="24"/>
                <w:lang w:eastAsia="et-EE"/>
              </w:rPr>
            </w:pPr>
            <w:r w:rsidRPr="00D07E3B">
              <w:rPr>
                <w:rFonts w:ascii="Times New Roman" w:hAnsi="Times New Roman"/>
                <w:sz w:val="24"/>
                <w:szCs w:val="24"/>
                <w:lang w:eastAsia="et-EE"/>
              </w:rPr>
              <w:t>Õpilane nimetab loodusteadusliku uurimismeetodi etappe.</w:t>
            </w:r>
          </w:p>
          <w:p w14:paraId="5A39BBE3" w14:textId="77777777" w:rsidR="009602AF" w:rsidRPr="00D07E3B" w:rsidRDefault="009602AF" w:rsidP="00D07E3B">
            <w:pPr>
              <w:jc w:val="both"/>
              <w:rPr>
                <w:rFonts w:ascii="Times New Roman" w:eastAsia="Times New Roman" w:hAnsi="Times New Roman"/>
                <w:b/>
                <w:sz w:val="24"/>
                <w:szCs w:val="24"/>
                <w:lang w:eastAsia="et-EE"/>
              </w:rPr>
            </w:pPr>
          </w:p>
        </w:tc>
        <w:tc>
          <w:tcPr>
            <w:tcW w:w="4889" w:type="dxa"/>
            <w:shd w:val="clear" w:color="auto" w:fill="auto"/>
          </w:tcPr>
          <w:p w14:paraId="27268ECA" w14:textId="77777777" w:rsidR="009602AF" w:rsidRPr="00D07E3B" w:rsidRDefault="009602AF" w:rsidP="009602AF">
            <w:pPr>
              <w:pStyle w:val="Vahedeta"/>
              <w:rPr>
                <w:rFonts w:ascii="Times New Roman" w:hAnsi="Times New Roman"/>
                <w:b/>
                <w:sz w:val="24"/>
                <w:szCs w:val="24"/>
                <w:lang w:eastAsia="et-EE"/>
              </w:rPr>
            </w:pPr>
            <w:r w:rsidRPr="00D07E3B">
              <w:rPr>
                <w:rFonts w:ascii="Times New Roman" w:hAnsi="Times New Roman"/>
                <w:b/>
                <w:sz w:val="24"/>
                <w:szCs w:val="24"/>
                <w:lang w:eastAsia="et-EE"/>
              </w:rPr>
              <w:t>Sissejuhatus</w:t>
            </w:r>
          </w:p>
          <w:p w14:paraId="6CCE86DE" w14:textId="77777777" w:rsidR="009602AF" w:rsidRPr="00D07E3B" w:rsidRDefault="009602AF" w:rsidP="00D07E3B">
            <w:pPr>
              <w:jc w:val="both"/>
              <w:rPr>
                <w:rFonts w:ascii="Times New Roman" w:eastAsia="Times New Roman" w:hAnsi="Times New Roman"/>
                <w:b/>
                <w:sz w:val="24"/>
                <w:szCs w:val="24"/>
                <w:lang w:eastAsia="et-EE"/>
              </w:rPr>
            </w:pPr>
            <w:r w:rsidRPr="00D07E3B">
              <w:rPr>
                <w:rFonts w:ascii="Times New Roman" w:eastAsia="Times New Roman" w:hAnsi="Times New Roman"/>
                <w:sz w:val="24"/>
                <w:szCs w:val="24"/>
                <w:lang w:eastAsia="et-EE"/>
              </w:rPr>
              <w:t>Loodusõpetuse koht teiste loodusainete hulgas. Loodusteaduslik uurimismeetod.</w:t>
            </w:r>
          </w:p>
        </w:tc>
      </w:tr>
      <w:tr w:rsidR="009A75BA" w:rsidRPr="00D07E3B" w14:paraId="5F0FB5B3" w14:textId="77777777" w:rsidTr="5304D7CC">
        <w:tc>
          <w:tcPr>
            <w:tcW w:w="4889" w:type="dxa"/>
            <w:shd w:val="clear" w:color="auto" w:fill="auto"/>
          </w:tcPr>
          <w:p w14:paraId="1C237385"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Õpilane:</w:t>
            </w:r>
          </w:p>
          <w:p w14:paraId="6AEF5F0D"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1) kirjeldab kehade omaduste iseloomustamist arvuliselt ja mõõtmise abil;</w:t>
            </w:r>
          </w:p>
          <w:p w14:paraId="65931B83"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2) mõõdab või määrab keha pikkust, pindala, ruumala, massi ja aine tihedust.</w:t>
            </w:r>
          </w:p>
          <w:p w14:paraId="41C8F396" w14:textId="77777777" w:rsidR="009A75BA" w:rsidRPr="00D07E3B" w:rsidRDefault="009A75BA" w:rsidP="009A75BA">
            <w:pPr>
              <w:pStyle w:val="Vahedeta"/>
              <w:rPr>
                <w:rFonts w:ascii="Times New Roman" w:hAnsi="Times New Roman"/>
                <w:sz w:val="24"/>
                <w:szCs w:val="24"/>
                <w:lang w:eastAsia="et-EE"/>
              </w:rPr>
            </w:pPr>
          </w:p>
        </w:tc>
        <w:tc>
          <w:tcPr>
            <w:tcW w:w="4889" w:type="dxa"/>
            <w:shd w:val="clear" w:color="auto" w:fill="auto"/>
          </w:tcPr>
          <w:p w14:paraId="49DDCB2C"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hAnsi="Times New Roman"/>
                <w:b/>
                <w:sz w:val="24"/>
                <w:szCs w:val="24"/>
                <w:lang w:eastAsia="et-EE"/>
              </w:rPr>
              <w:t>Kehade kvantitatiivne kirjeldamine</w:t>
            </w:r>
          </w:p>
          <w:p w14:paraId="38CD80E0"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Keha. Kehade omadusi. Mõõtmine. Mõõtemääramatus. Pikkuse, pindala ja ruumala mõõtmine.</w:t>
            </w:r>
          </w:p>
          <w:p w14:paraId="778CFC1F"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 xml:space="preserve">Kaalumine, mass. Aine tihedus. </w:t>
            </w:r>
          </w:p>
          <w:p w14:paraId="135BC479"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Näiteid kauguse mõõtmise kohta. Näiteid tihedusest põhjustatud nähtuste kohta.</w:t>
            </w:r>
          </w:p>
          <w:p w14:paraId="5D922335" w14:textId="77777777" w:rsidR="009A75BA" w:rsidRPr="00D07E3B" w:rsidRDefault="5304D7CC" w:rsidP="5304D7CC">
            <w:pPr>
              <w:pStyle w:val="Vahedeta"/>
              <w:rPr>
                <w:rFonts w:ascii="Times New Roman" w:hAnsi="Times New Roman"/>
                <w:sz w:val="24"/>
                <w:szCs w:val="24"/>
                <w:lang w:eastAsia="et-EE"/>
              </w:rPr>
            </w:pPr>
            <w:r w:rsidRPr="5304D7CC">
              <w:rPr>
                <w:rFonts w:ascii="Times New Roman" w:hAnsi="Times New Roman"/>
                <w:b/>
                <w:bCs/>
                <w:sz w:val="24"/>
                <w:szCs w:val="24"/>
                <w:lang w:eastAsia="et-EE"/>
              </w:rPr>
              <w:lastRenderedPageBreak/>
              <w:t>Põhimõisted</w:t>
            </w:r>
            <w:r w:rsidRPr="5304D7CC">
              <w:rPr>
                <w:rFonts w:ascii="Times New Roman" w:hAnsi="Times New Roman"/>
                <w:sz w:val="24"/>
                <w:szCs w:val="24"/>
                <w:lang w:eastAsia="et-EE"/>
              </w:rPr>
              <w:t>: mõõtmine, mõõtühik, mõõteriist, füüsikaline suurus, mõõtesilinder, pikkus, pindala, ruumala, mass, tihedus, gradueerimine.</w:t>
            </w:r>
          </w:p>
          <w:p w14:paraId="7542FF56"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hAnsi="Times New Roman"/>
                <w:b/>
                <w:sz w:val="24"/>
                <w:szCs w:val="24"/>
                <w:lang w:eastAsia="et-EE"/>
              </w:rPr>
              <w:t>Praktilised tööd ja IKT rakendamine:</w:t>
            </w:r>
          </w:p>
          <w:p w14:paraId="4D5AE60E"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1. Pikkuse mõõtmine.</w:t>
            </w:r>
          </w:p>
          <w:p w14:paraId="6CB77512"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2. Korrapärase kujuga keha pindala ja ruumala määramine mõõtmiste ja arvutuste kaudu.</w:t>
            </w:r>
          </w:p>
          <w:p w14:paraId="1462EB6C"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3. Mittekorrapärase kujuga keha pindala määramine ühikruudu meetodil.</w:t>
            </w:r>
          </w:p>
          <w:p w14:paraId="764F07D3"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4. Mõõtenõu gradueerimine.</w:t>
            </w:r>
          </w:p>
          <w:p w14:paraId="5DC0A73C"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5. Mittekorrapärase kujuga keha ruumala määramine sukeldusmeetodil.</w:t>
            </w:r>
          </w:p>
          <w:p w14:paraId="7DBF6482"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6. Kaalumine (massi mõõtmine).</w:t>
            </w:r>
          </w:p>
          <w:p w14:paraId="63E3E3AD"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7. Aine tiheduse määramine.</w:t>
            </w:r>
          </w:p>
          <w:p w14:paraId="72A3D3EC" w14:textId="77777777" w:rsidR="009A75BA" w:rsidRPr="00D07E3B" w:rsidRDefault="009A75BA" w:rsidP="009A75BA">
            <w:pPr>
              <w:pStyle w:val="Vahedeta"/>
              <w:rPr>
                <w:rFonts w:ascii="Times New Roman" w:hAnsi="Times New Roman"/>
                <w:b/>
                <w:sz w:val="24"/>
                <w:szCs w:val="24"/>
                <w:lang w:eastAsia="et-EE"/>
              </w:rPr>
            </w:pPr>
          </w:p>
          <w:p w14:paraId="0D0B940D" w14:textId="77777777" w:rsidR="009A75BA" w:rsidRPr="00D07E3B" w:rsidRDefault="009A75BA" w:rsidP="009A75BA">
            <w:pPr>
              <w:pStyle w:val="Vahedeta"/>
              <w:rPr>
                <w:rFonts w:ascii="Times New Roman" w:hAnsi="Times New Roman"/>
                <w:b/>
                <w:sz w:val="24"/>
                <w:szCs w:val="24"/>
                <w:lang w:eastAsia="et-EE"/>
              </w:rPr>
            </w:pPr>
          </w:p>
        </w:tc>
      </w:tr>
      <w:tr w:rsidR="009A75BA" w:rsidRPr="00D07E3B" w14:paraId="54BE0C38" w14:textId="77777777" w:rsidTr="5304D7CC">
        <w:tc>
          <w:tcPr>
            <w:tcW w:w="4889" w:type="dxa"/>
            <w:shd w:val="clear" w:color="auto" w:fill="auto"/>
          </w:tcPr>
          <w:p w14:paraId="5A6A6DE8"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lastRenderedPageBreak/>
              <w:t>Õpilane:</w:t>
            </w:r>
          </w:p>
          <w:p w14:paraId="3E6C0175"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1) teab, et kõik ained koosnevad osakestest: aatomitest, ioonidest või molekulidest ning molekulid koosnevad aatomitest;</w:t>
            </w:r>
          </w:p>
          <w:p w14:paraId="73D8C0B1"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2) oskab valmistada lahust ja kirjeldada aine lahustumist vees; toob näiteid lahustuvatest ainetest ja lahustest ning teab lahuste tähtsust looduses;</w:t>
            </w:r>
          </w:p>
          <w:p w14:paraId="40A0F20F"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3) kirjeldab segude lahutamise võimalusi ja põhjendab valitud meetodeid.</w:t>
            </w:r>
          </w:p>
          <w:p w14:paraId="0E27B00A" w14:textId="77777777" w:rsidR="009A75BA" w:rsidRPr="00D07E3B" w:rsidRDefault="009A75BA" w:rsidP="009A75BA">
            <w:pPr>
              <w:pStyle w:val="Vahedeta"/>
              <w:rPr>
                <w:rFonts w:ascii="Times New Roman" w:hAnsi="Times New Roman"/>
                <w:b/>
                <w:sz w:val="24"/>
                <w:szCs w:val="24"/>
                <w:lang w:eastAsia="et-EE"/>
              </w:rPr>
            </w:pPr>
          </w:p>
        </w:tc>
        <w:tc>
          <w:tcPr>
            <w:tcW w:w="4889" w:type="dxa"/>
            <w:shd w:val="clear" w:color="auto" w:fill="auto"/>
          </w:tcPr>
          <w:p w14:paraId="2035783B"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hAnsi="Times New Roman"/>
                <w:b/>
                <w:sz w:val="24"/>
                <w:szCs w:val="24"/>
                <w:lang w:eastAsia="et-EE"/>
              </w:rPr>
              <w:t>3) Ained ja segud</w:t>
            </w:r>
          </w:p>
          <w:p w14:paraId="29D90055"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Ained ja materjalid, nende omadused. Ainete koosnemine osakestest. Aatomi ja aatomituuma ehitus. Keemilised elemendid. Liht- ja liitained: nt vesinik, hapnik, süsinik, vesi ja süsihappegaas ning nende sümbolid ja molekulivalemid. Keemiline reaktsioon – uute ainete tekke protsess. Puhas aine. Ainete segu. Segud ja lahused: õhk kui segu, segunevad ja mittesegunevad vedelikud, tahkete ja gaasiliste ainete lahustumine vedelikes. Segust või lahusest ainete eraldamine. Tutvustada kasutatavaid laborinõusid ja vajalikku ohutustehnikat.</w:t>
            </w:r>
          </w:p>
          <w:p w14:paraId="28F30339" w14:textId="77777777" w:rsidR="009A75BA" w:rsidRPr="00D07E3B" w:rsidRDefault="5304D7CC" w:rsidP="5304D7CC">
            <w:pPr>
              <w:pStyle w:val="Vahedeta"/>
              <w:jc w:val="both"/>
              <w:rPr>
                <w:rFonts w:ascii="Times New Roman" w:hAnsi="Times New Roman"/>
                <w:sz w:val="24"/>
                <w:szCs w:val="24"/>
                <w:lang w:eastAsia="et-EE"/>
              </w:rPr>
            </w:pPr>
            <w:r w:rsidRPr="5304D7CC">
              <w:rPr>
                <w:rFonts w:ascii="Times New Roman" w:hAnsi="Times New Roman"/>
                <w:b/>
                <w:bCs/>
                <w:sz w:val="24"/>
                <w:szCs w:val="24"/>
                <w:lang w:eastAsia="et-EE"/>
              </w:rPr>
              <w:t>Põhimõisted</w:t>
            </w:r>
            <w:r w:rsidRPr="5304D7CC">
              <w:rPr>
                <w:rFonts w:ascii="Times New Roman" w:hAnsi="Times New Roman"/>
                <w:sz w:val="24"/>
                <w:szCs w:val="24"/>
                <w:lang w:eastAsia="et-EE"/>
              </w:rPr>
              <w:t>: aineosake, molekul, aatom, elektronkate, aatomituum, elektron, prooton, neutron, puhas aine, ainete segu, lahus, küllastunud lahus.</w:t>
            </w:r>
          </w:p>
          <w:p w14:paraId="45E5113D"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hAnsi="Times New Roman"/>
                <w:b/>
                <w:sz w:val="24"/>
                <w:szCs w:val="24"/>
                <w:lang w:eastAsia="et-EE"/>
              </w:rPr>
              <w:t>Praktilised tööd ja IKT rakendamine:</w:t>
            </w:r>
          </w:p>
          <w:p w14:paraId="48AAA99F"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1. Keemilise reaktsiooni tunnustega tutvumine.</w:t>
            </w:r>
          </w:p>
          <w:p w14:paraId="33EF20AA"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hAnsi="Times New Roman"/>
                <w:sz w:val="24"/>
                <w:szCs w:val="24"/>
                <w:lang w:eastAsia="et-EE"/>
              </w:rPr>
              <w:t>2. Küllastunud lahuse valmistamine, segu lahutamine koostisosadeks</w:t>
            </w:r>
          </w:p>
        </w:tc>
      </w:tr>
      <w:tr w:rsidR="009A75BA" w:rsidRPr="00D07E3B" w14:paraId="60118EF2" w14:textId="77777777" w:rsidTr="5304D7CC">
        <w:tc>
          <w:tcPr>
            <w:tcW w:w="4889" w:type="dxa"/>
            <w:shd w:val="clear" w:color="auto" w:fill="auto"/>
          </w:tcPr>
          <w:p w14:paraId="650D45DF"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Õpilane:</w:t>
            </w:r>
          </w:p>
          <w:p w14:paraId="070763CF"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1) kirjeldab mehaanilist liikumist trajektoori ja kiiruse järgi, määrab keha liikumise kiiruse ning toob näiteid kehade liikumise kohta keskkonnas;</w:t>
            </w:r>
          </w:p>
          <w:p w14:paraId="22669AE8"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2) mõõdab või määrab keha kiirust ja keskmist kiirust, läbitud teepikkust ning raskusjõudu;</w:t>
            </w:r>
          </w:p>
          <w:p w14:paraId="5C24CC8D"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3) põhjendab keha liikumise kiiruse ja suuna muutumist jõu olemasoluga, toob näiteid igapäevaelust; põhjendab raskusjõust põhjustatud nähtusi;</w:t>
            </w:r>
          </w:p>
          <w:p w14:paraId="113FC6FA"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4) esitab teepikkuse sõltuvuse ajast graafiliselt, eristades põhjuse-tagajärje seost.</w:t>
            </w:r>
          </w:p>
          <w:p w14:paraId="60061E4C" w14:textId="77777777" w:rsidR="009A75BA" w:rsidRPr="00D07E3B" w:rsidRDefault="009A75BA" w:rsidP="009A75BA">
            <w:pPr>
              <w:pStyle w:val="Vahedeta"/>
              <w:rPr>
                <w:rFonts w:ascii="Times New Roman" w:hAnsi="Times New Roman"/>
                <w:b/>
                <w:sz w:val="24"/>
                <w:szCs w:val="24"/>
                <w:lang w:eastAsia="et-EE"/>
              </w:rPr>
            </w:pPr>
          </w:p>
        </w:tc>
        <w:tc>
          <w:tcPr>
            <w:tcW w:w="4889" w:type="dxa"/>
            <w:shd w:val="clear" w:color="auto" w:fill="auto"/>
          </w:tcPr>
          <w:p w14:paraId="01344D87"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hAnsi="Times New Roman"/>
                <w:b/>
                <w:sz w:val="24"/>
                <w:szCs w:val="24"/>
                <w:lang w:eastAsia="et-EE"/>
              </w:rPr>
              <w:t>4) Liikumine ja jõud</w:t>
            </w:r>
          </w:p>
          <w:p w14:paraId="4CDB64D2"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Nähtus. Nähtuste kvantitatiivne kirjeldamine. Mehaaniline liikumine. Ühtlane ja mitteühtlane liikumine. Graafik st-teljestikus. Jõud ja kehade liikumine. Raskusjõu ja massi seos. Põhjusetagajärje seos ja selle esitamine graafikul. Võrdeline sõltuvus matemaatikas (y = ax) ja loodusteadustes (F = mg). Dünamomeetri tööpõhimõte: vedru pikenemise ja jõu võrdelisus.</w:t>
            </w:r>
          </w:p>
          <w:p w14:paraId="106637A6" w14:textId="77777777" w:rsidR="009A75BA" w:rsidRPr="00D07E3B" w:rsidRDefault="5304D7CC" w:rsidP="5304D7CC">
            <w:pPr>
              <w:pStyle w:val="Vahedeta"/>
              <w:jc w:val="both"/>
              <w:rPr>
                <w:rFonts w:ascii="Times New Roman" w:hAnsi="Times New Roman"/>
                <w:sz w:val="24"/>
                <w:szCs w:val="24"/>
                <w:lang w:eastAsia="et-EE"/>
              </w:rPr>
            </w:pPr>
            <w:r w:rsidRPr="5304D7CC">
              <w:rPr>
                <w:rFonts w:ascii="Times New Roman" w:hAnsi="Times New Roman"/>
                <w:sz w:val="24"/>
                <w:szCs w:val="24"/>
                <w:lang w:eastAsia="et-EE"/>
              </w:rPr>
              <w:t>Näiteid liikumise ja raskusjõuga seotud nähtuste kohta. Kehade elektriseerimine. Positiivne ja negatiivne elektrilaeng.</w:t>
            </w:r>
          </w:p>
          <w:p w14:paraId="12AA3C79" w14:textId="77777777" w:rsidR="009A75BA" w:rsidRPr="00D07E3B" w:rsidRDefault="5304D7CC" w:rsidP="5304D7CC">
            <w:pPr>
              <w:pStyle w:val="Vahedeta"/>
              <w:jc w:val="both"/>
              <w:rPr>
                <w:rFonts w:ascii="Times New Roman" w:hAnsi="Times New Roman"/>
                <w:sz w:val="24"/>
                <w:szCs w:val="24"/>
                <w:lang w:eastAsia="et-EE"/>
              </w:rPr>
            </w:pPr>
            <w:r w:rsidRPr="5304D7CC">
              <w:rPr>
                <w:rFonts w:ascii="Times New Roman" w:hAnsi="Times New Roman"/>
                <w:b/>
                <w:bCs/>
                <w:sz w:val="24"/>
                <w:szCs w:val="24"/>
                <w:lang w:eastAsia="et-EE"/>
              </w:rPr>
              <w:lastRenderedPageBreak/>
              <w:t>Põhimõisted</w:t>
            </w:r>
            <w:r w:rsidRPr="5304D7CC">
              <w:rPr>
                <w:rFonts w:ascii="Times New Roman" w:hAnsi="Times New Roman"/>
                <w:sz w:val="24"/>
                <w:szCs w:val="24"/>
                <w:lang w:eastAsia="et-EE"/>
              </w:rPr>
              <w:t>: mehaaniline liikumine, trajektoor, teepikkus, aeg, kiirus, keskmine kiirus, spidomeeter, jõud, dünamomeeter, raskusjõud, elektrilaeng, elektrijõud.</w:t>
            </w:r>
          </w:p>
          <w:p w14:paraId="44EAFD9C" w14:textId="77777777" w:rsidR="009A75BA" w:rsidRPr="00D07E3B" w:rsidRDefault="009A75BA" w:rsidP="009A75BA">
            <w:pPr>
              <w:pStyle w:val="Vahedeta"/>
              <w:rPr>
                <w:rFonts w:ascii="Times New Roman" w:hAnsi="Times New Roman"/>
                <w:sz w:val="24"/>
                <w:szCs w:val="24"/>
                <w:lang w:eastAsia="et-EE"/>
              </w:rPr>
            </w:pPr>
          </w:p>
          <w:p w14:paraId="7DA7DE85"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hAnsi="Times New Roman"/>
                <w:b/>
                <w:sz w:val="24"/>
                <w:szCs w:val="24"/>
                <w:lang w:eastAsia="et-EE"/>
              </w:rPr>
              <w:t>Praktilised tööd ja IKT rakendamine:</w:t>
            </w:r>
          </w:p>
          <w:p w14:paraId="4A0E20BD"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1. Reaktsiooniaja määramine.</w:t>
            </w:r>
          </w:p>
          <w:p w14:paraId="42E5C4F2"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2. Keha keskmise kiiruse määramine.</w:t>
            </w:r>
          </w:p>
          <w:p w14:paraId="6F59F8B9"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3. Dünamomeetri gradueerimine.</w:t>
            </w:r>
          </w:p>
          <w:p w14:paraId="5FFDB0C2"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4. Raskusjõu ja massi seose uurimine.</w:t>
            </w:r>
          </w:p>
          <w:p w14:paraId="2882F106"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5. Kehade elektriseerimine ja laetud kehade vastastikmõju.</w:t>
            </w:r>
          </w:p>
          <w:p w14:paraId="4B94D5A5" w14:textId="77777777" w:rsidR="009A75BA" w:rsidRPr="00D07E3B" w:rsidRDefault="009A75BA" w:rsidP="009A75BA">
            <w:pPr>
              <w:pStyle w:val="Vahedeta"/>
              <w:rPr>
                <w:rFonts w:ascii="Times New Roman" w:hAnsi="Times New Roman"/>
                <w:b/>
                <w:sz w:val="24"/>
                <w:szCs w:val="24"/>
                <w:lang w:eastAsia="et-EE"/>
              </w:rPr>
            </w:pPr>
          </w:p>
        </w:tc>
      </w:tr>
      <w:tr w:rsidR="009A75BA" w:rsidRPr="00D07E3B" w14:paraId="2AE3F075" w14:textId="77777777" w:rsidTr="5304D7CC">
        <w:tc>
          <w:tcPr>
            <w:tcW w:w="4889" w:type="dxa"/>
            <w:shd w:val="clear" w:color="auto" w:fill="auto"/>
          </w:tcPr>
          <w:p w14:paraId="675300F1"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lastRenderedPageBreak/>
              <w:t>Õpilane:</w:t>
            </w:r>
          </w:p>
          <w:p w14:paraId="0D458C02"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1) põhjendab aineosakeste vastastikmõjuga tahkiste kuju säilivust ja kõvadust, vedelike voolavust ning gaaside lenduvust;</w:t>
            </w:r>
          </w:p>
          <w:p w14:paraId="6C6776BD"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2) põhjendab ainete iseeneslikku segunemist ja toob näiteid ainete iseenesliku segunemise kohta looduses;</w:t>
            </w:r>
          </w:p>
          <w:p w14:paraId="67B07AAA"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3) kirjeldab soojuspaisumise olemust ning toob näiteid soojuspaisumise rakenduste ja tähtsuse kohta looduses.</w:t>
            </w:r>
          </w:p>
          <w:p w14:paraId="3DEEC669" w14:textId="77777777" w:rsidR="009A75BA" w:rsidRPr="00D07E3B" w:rsidRDefault="009A75BA" w:rsidP="00D07E3B">
            <w:pPr>
              <w:pStyle w:val="Vahedeta"/>
              <w:rPr>
                <w:rFonts w:ascii="Times New Roman" w:hAnsi="Times New Roman"/>
                <w:b/>
                <w:sz w:val="24"/>
                <w:szCs w:val="24"/>
                <w:lang w:eastAsia="et-EE"/>
              </w:rPr>
            </w:pPr>
          </w:p>
        </w:tc>
        <w:tc>
          <w:tcPr>
            <w:tcW w:w="4889" w:type="dxa"/>
            <w:shd w:val="clear" w:color="auto" w:fill="auto"/>
          </w:tcPr>
          <w:p w14:paraId="097DC180"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hAnsi="Times New Roman"/>
                <w:b/>
                <w:sz w:val="24"/>
                <w:szCs w:val="24"/>
                <w:lang w:eastAsia="et-EE"/>
              </w:rPr>
              <w:t xml:space="preserve">5) </w:t>
            </w:r>
            <w:proofErr w:type="spellStart"/>
            <w:r w:rsidRPr="00D07E3B">
              <w:rPr>
                <w:rFonts w:ascii="Times New Roman" w:hAnsi="Times New Roman"/>
                <w:b/>
                <w:sz w:val="24"/>
                <w:szCs w:val="24"/>
                <w:lang w:eastAsia="et-EE"/>
              </w:rPr>
              <w:t>Tahkis</w:t>
            </w:r>
            <w:proofErr w:type="spellEnd"/>
            <w:r w:rsidRPr="00D07E3B">
              <w:rPr>
                <w:rFonts w:ascii="Times New Roman" w:hAnsi="Times New Roman"/>
                <w:b/>
                <w:sz w:val="24"/>
                <w:szCs w:val="24"/>
                <w:lang w:eastAsia="et-EE"/>
              </w:rPr>
              <w:t>, vedelik, gaas</w:t>
            </w:r>
          </w:p>
          <w:p w14:paraId="0A02EAAB"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Aine olekud. Aineosakeste liikumine – soojusliikumine. Ainete iseeneslik segunemine.</w:t>
            </w:r>
          </w:p>
          <w:p w14:paraId="46683DB3"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Aineosakeste vastastikmõju. Soojuspaisumine. Temperatuuri mõõtmine. Soojuspaisumine ja aine tihedus. Soojuspaisumine ja loodusnähtused. Soojuspaisumise arvestamine tehnoloogias.</w:t>
            </w:r>
          </w:p>
          <w:p w14:paraId="75156C45" w14:textId="77777777" w:rsidR="009A75BA" w:rsidRPr="00D07E3B" w:rsidRDefault="5304D7CC" w:rsidP="5304D7CC">
            <w:pPr>
              <w:pStyle w:val="Vahedeta"/>
              <w:rPr>
                <w:rFonts w:ascii="Times New Roman" w:hAnsi="Times New Roman"/>
                <w:sz w:val="24"/>
                <w:szCs w:val="24"/>
                <w:lang w:eastAsia="et-EE"/>
              </w:rPr>
            </w:pPr>
            <w:r w:rsidRPr="5304D7CC">
              <w:rPr>
                <w:rFonts w:ascii="Times New Roman" w:hAnsi="Times New Roman"/>
                <w:b/>
                <w:bCs/>
                <w:sz w:val="24"/>
                <w:szCs w:val="24"/>
                <w:lang w:eastAsia="et-EE"/>
              </w:rPr>
              <w:t>Põhimõisted</w:t>
            </w:r>
            <w:r w:rsidRPr="5304D7CC">
              <w:rPr>
                <w:rFonts w:ascii="Times New Roman" w:hAnsi="Times New Roman"/>
                <w:sz w:val="24"/>
                <w:szCs w:val="24"/>
                <w:lang w:eastAsia="et-EE"/>
              </w:rPr>
              <w:t>: tahkis, vedelik, gaas, soojusliikumine, soojuspaisumine, termomeeter, temperatuuri püsipunkt, Celsiuse temperatuuriskaala.</w:t>
            </w:r>
          </w:p>
          <w:p w14:paraId="3656B9AB" w14:textId="77777777" w:rsidR="009A75BA" w:rsidRPr="00D07E3B" w:rsidRDefault="009A75BA" w:rsidP="009A75BA">
            <w:pPr>
              <w:pStyle w:val="Vahedeta"/>
              <w:rPr>
                <w:rFonts w:ascii="Times New Roman" w:hAnsi="Times New Roman"/>
                <w:sz w:val="24"/>
                <w:szCs w:val="24"/>
                <w:lang w:eastAsia="et-EE"/>
              </w:rPr>
            </w:pPr>
          </w:p>
          <w:p w14:paraId="61C9BC5A"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hAnsi="Times New Roman"/>
                <w:b/>
                <w:sz w:val="24"/>
                <w:szCs w:val="24"/>
                <w:lang w:eastAsia="et-EE"/>
              </w:rPr>
              <w:t>Praktilised tööd ja IKT rakendamine:</w:t>
            </w:r>
          </w:p>
          <w:p w14:paraId="5CD877D9"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1. Ainete iseenesliku segunemise uurimine.</w:t>
            </w:r>
          </w:p>
          <w:p w14:paraId="309A0D46"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2. Soojuspaisumise uurimine. Aine tiheduse muutumine soojuspaisumisel.</w:t>
            </w:r>
          </w:p>
          <w:p w14:paraId="698C174D"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3. Termomeetri gradueerimine.</w:t>
            </w:r>
          </w:p>
          <w:p w14:paraId="45FB0818" w14:textId="77777777" w:rsidR="009A75BA" w:rsidRPr="00D07E3B" w:rsidRDefault="009A75BA" w:rsidP="009A75BA">
            <w:pPr>
              <w:pStyle w:val="Vahedeta"/>
              <w:rPr>
                <w:rFonts w:ascii="Times New Roman" w:hAnsi="Times New Roman"/>
                <w:b/>
                <w:sz w:val="24"/>
                <w:szCs w:val="24"/>
                <w:lang w:eastAsia="et-EE"/>
              </w:rPr>
            </w:pPr>
          </w:p>
        </w:tc>
      </w:tr>
      <w:tr w:rsidR="009A75BA" w:rsidRPr="00D07E3B" w14:paraId="64B2D484" w14:textId="77777777" w:rsidTr="5304D7CC">
        <w:tc>
          <w:tcPr>
            <w:tcW w:w="4889" w:type="dxa"/>
            <w:shd w:val="clear" w:color="auto" w:fill="auto"/>
          </w:tcPr>
          <w:p w14:paraId="12E655E5"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Õpilane:</w:t>
            </w:r>
          </w:p>
          <w:p w14:paraId="2F58A9DE"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1) vormistab ja lahendab arvutusülesandeid töö ja energia arvutamiseks, teisendades valemeid;</w:t>
            </w:r>
          </w:p>
          <w:p w14:paraId="263366FC"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2) toob näiteid mehaanilise energia muundumise kohta;</w:t>
            </w:r>
          </w:p>
          <w:p w14:paraId="2F43C7E4"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3) määrab energiat ja tööd.</w:t>
            </w:r>
          </w:p>
          <w:p w14:paraId="049F31CB" w14:textId="77777777" w:rsidR="009A75BA" w:rsidRPr="00D07E3B" w:rsidRDefault="009A75BA" w:rsidP="009A75BA">
            <w:pPr>
              <w:pStyle w:val="Vahedeta"/>
              <w:rPr>
                <w:rFonts w:ascii="Times New Roman" w:hAnsi="Times New Roman"/>
                <w:b/>
                <w:sz w:val="24"/>
                <w:szCs w:val="24"/>
                <w:lang w:eastAsia="et-EE"/>
              </w:rPr>
            </w:pPr>
          </w:p>
        </w:tc>
        <w:tc>
          <w:tcPr>
            <w:tcW w:w="4889" w:type="dxa"/>
            <w:shd w:val="clear" w:color="auto" w:fill="auto"/>
          </w:tcPr>
          <w:p w14:paraId="48CD69D5"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eastAsia="Times New Roman" w:hAnsi="Times New Roman"/>
                <w:b/>
                <w:sz w:val="24"/>
                <w:szCs w:val="24"/>
                <w:lang w:eastAsia="et-EE"/>
              </w:rPr>
              <w:t>6</w:t>
            </w:r>
            <w:r w:rsidRPr="00D07E3B">
              <w:rPr>
                <w:rFonts w:ascii="Times New Roman" w:hAnsi="Times New Roman"/>
                <w:b/>
                <w:sz w:val="24"/>
                <w:szCs w:val="24"/>
                <w:lang w:eastAsia="et-EE"/>
              </w:rPr>
              <w:t>) Mehaaniline töö ja energia</w:t>
            </w:r>
          </w:p>
          <w:p w14:paraId="25DF6008"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Mehaaniline töö ja energia. Mehaanilise energia muundumine ja jäävus.</w:t>
            </w:r>
          </w:p>
          <w:p w14:paraId="1FBF5D91" w14:textId="77777777" w:rsidR="009A75BA" w:rsidRPr="00D07E3B" w:rsidRDefault="5304D7CC" w:rsidP="5304D7CC">
            <w:pPr>
              <w:pStyle w:val="Vahedeta"/>
              <w:rPr>
                <w:rFonts w:ascii="Times New Roman" w:hAnsi="Times New Roman"/>
                <w:sz w:val="24"/>
                <w:szCs w:val="24"/>
                <w:lang w:eastAsia="et-EE"/>
              </w:rPr>
            </w:pPr>
            <w:r w:rsidRPr="5304D7CC">
              <w:rPr>
                <w:rFonts w:ascii="Times New Roman" w:hAnsi="Times New Roman"/>
                <w:b/>
                <w:bCs/>
                <w:sz w:val="24"/>
                <w:szCs w:val="24"/>
                <w:lang w:eastAsia="et-EE"/>
              </w:rPr>
              <w:t>Põhimõisted</w:t>
            </w:r>
            <w:r w:rsidRPr="5304D7CC">
              <w:rPr>
                <w:rFonts w:ascii="Times New Roman" w:hAnsi="Times New Roman"/>
                <w:sz w:val="24"/>
                <w:szCs w:val="24"/>
                <w:lang w:eastAsia="et-EE"/>
              </w:rPr>
              <w:t>: mehaaniline töö, mehaaniline energia, kineetiline energia, potentsiaalne energia.</w:t>
            </w:r>
          </w:p>
          <w:p w14:paraId="53128261" w14:textId="77777777" w:rsidR="009A75BA" w:rsidRPr="00D07E3B" w:rsidRDefault="009A75BA" w:rsidP="009A75BA">
            <w:pPr>
              <w:pStyle w:val="Vahedeta"/>
              <w:rPr>
                <w:rFonts w:ascii="Times New Roman" w:hAnsi="Times New Roman"/>
                <w:sz w:val="24"/>
                <w:szCs w:val="24"/>
                <w:lang w:eastAsia="et-EE"/>
              </w:rPr>
            </w:pPr>
          </w:p>
          <w:p w14:paraId="1ABAD4D7"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hAnsi="Times New Roman"/>
                <w:b/>
                <w:sz w:val="24"/>
                <w:szCs w:val="24"/>
                <w:lang w:eastAsia="et-EE"/>
              </w:rPr>
              <w:t>Praktilised tööd ja IKT rakendamine:</w:t>
            </w:r>
          </w:p>
          <w:p w14:paraId="34C40FD7"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1. Töö määramine trepist ülesminekul.</w:t>
            </w:r>
          </w:p>
          <w:p w14:paraId="57C82199"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2. Kineetilise ja potentsiaalse energia määramine.</w:t>
            </w:r>
          </w:p>
          <w:p w14:paraId="62486C05" w14:textId="77777777" w:rsidR="009A75BA" w:rsidRPr="00D07E3B" w:rsidRDefault="009A75BA" w:rsidP="009A75BA">
            <w:pPr>
              <w:pStyle w:val="Vahedeta"/>
              <w:rPr>
                <w:rFonts w:ascii="Times New Roman" w:hAnsi="Times New Roman"/>
                <w:b/>
                <w:sz w:val="24"/>
                <w:szCs w:val="24"/>
                <w:lang w:eastAsia="et-EE"/>
              </w:rPr>
            </w:pPr>
          </w:p>
        </w:tc>
      </w:tr>
      <w:tr w:rsidR="009A75BA" w:rsidRPr="00D07E3B" w14:paraId="376C5FA1" w14:textId="77777777" w:rsidTr="5304D7CC">
        <w:tc>
          <w:tcPr>
            <w:tcW w:w="4889" w:type="dxa"/>
            <w:shd w:val="clear" w:color="auto" w:fill="auto"/>
          </w:tcPr>
          <w:p w14:paraId="4CE259D3"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Õpilane:</w:t>
            </w:r>
          </w:p>
          <w:p w14:paraId="70186BEF"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1) põhjendab soojuse kandumist ühelt kehalt teisele soojusjuhtivuse, konvektsiooni ja kiirguse abil, toob näiteid soojusülekande praktilise rakenduse ja esinemise kohta looduses;</w:t>
            </w:r>
          </w:p>
          <w:p w14:paraId="5AEE8206"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2) seostab aineosakeste soojusliikumist ja temperatuuri;</w:t>
            </w:r>
          </w:p>
          <w:p w14:paraId="0FCA1EF8"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lastRenderedPageBreak/>
              <w:t>3) põhjendab energiasäästu vajadust ning toob näiteid soojuskao vähendamise võimaluste kohta;</w:t>
            </w:r>
          </w:p>
          <w:p w14:paraId="444826E0"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4) toob näiteid päikesekiirguse kui alternatiivenergia kasutamise kohta.</w:t>
            </w:r>
          </w:p>
          <w:p w14:paraId="4101652C" w14:textId="77777777" w:rsidR="009A75BA" w:rsidRPr="00D07E3B" w:rsidRDefault="009A75BA" w:rsidP="009A75BA">
            <w:pPr>
              <w:pStyle w:val="Vahedeta"/>
              <w:rPr>
                <w:rFonts w:ascii="Times New Roman" w:hAnsi="Times New Roman"/>
                <w:b/>
                <w:sz w:val="24"/>
                <w:szCs w:val="24"/>
                <w:lang w:eastAsia="et-EE"/>
              </w:rPr>
            </w:pPr>
          </w:p>
        </w:tc>
        <w:tc>
          <w:tcPr>
            <w:tcW w:w="4889" w:type="dxa"/>
            <w:shd w:val="clear" w:color="auto" w:fill="auto"/>
          </w:tcPr>
          <w:p w14:paraId="440D3CB4"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hAnsi="Times New Roman"/>
                <w:b/>
                <w:sz w:val="24"/>
                <w:szCs w:val="24"/>
                <w:lang w:eastAsia="et-EE"/>
              </w:rPr>
              <w:lastRenderedPageBreak/>
              <w:t>7) Soojusülekanne</w:t>
            </w:r>
          </w:p>
          <w:p w14:paraId="50230C1D"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Keha siseenergia. Soojuse eraldumine põlemisel. Aineosakeste soojusliikumise ja temperatuuri seos. Soojusülekande liigid: soojusjuhtivus, konvektsioon, soojuskiirgus. Soojuslik tasakaal.</w:t>
            </w:r>
          </w:p>
          <w:p w14:paraId="60FD97D5"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lastRenderedPageBreak/>
              <w:t>Päikesekiirgus. Õhutemperatuuri ööpäevase muutumise põhjused. Soojusülekanne looduses ja inim-tegevuses.</w:t>
            </w:r>
          </w:p>
          <w:p w14:paraId="1D2F8339" w14:textId="77777777" w:rsidR="009A75BA" w:rsidRPr="00D07E3B" w:rsidRDefault="5304D7CC" w:rsidP="5304D7CC">
            <w:pPr>
              <w:pStyle w:val="Vahedeta"/>
              <w:jc w:val="both"/>
              <w:rPr>
                <w:rFonts w:ascii="Times New Roman" w:hAnsi="Times New Roman"/>
                <w:sz w:val="24"/>
                <w:szCs w:val="24"/>
                <w:lang w:eastAsia="et-EE"/>
              </w:rPr>
            </w:pPr>
            <w:r w:rsidRPr="5304D7CC">
              <w:rPr>
                <w:rFonts w:ascii="Times New Roman" w:hAnsi="Times New Roman"/>
                <w:b/>
                <w:bCs/>
                <w:sz w:val="24"/>
                <w:szCs w:val="24"/>
                <w:lang w:eastAsia="et-EE"/>
              </w:rPr>
              <w:t>Põhimõisted</w:t>
            </w:r>
            <w:r w:rsidRPr="5304D7CC">
              <w:rPr>
                <w:rFonts w:ascii="Times New Roman" w:hAnsi="Times New Roman"/>
                <w:sz w:val="24"/>
                <w:szCs w:val="24"/>
                <w:lang w:eastAsia="et-EE"/>
              </w:rPr>
              <w:t>: keha siseenergia, põlemine, soojusülekanne, soojusjuhtivus, konvektsioon, soojuskiirgus, soojuslik tasakaal.</w:t>
            </w:r>
          </w:p>
          <w:p w14:paraId="4B99056E" w14:textId="77777777" w:rsidR="009A75BA" w:rsidRPr="00D07E3B" w:rsidRDefault="009A75BA" w:rsidP="009A75BA">
            <w:pPr>
              <w:pStyle w:val="Vahedeta"/>
              <w:rPr>
                <w:rFonts w:ascii="Times New Roman" w:hAnsi="Times New Roman"/>
                <w:sz w:val="24"/>
                <w:szCs w:val="24"/>
                <w:lang w:eastAsia="et-EE"/>
              </w:rPr>
            </w:pPr>
          </w:p>
          <w:p w14:paraId="08307FED"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hAnsi="Times New Roman"/>
                <w:b/>
                <w:sz w:val="24"/>
                <w:szCs w:val="24"/>
                <w:lang w:eastAsia="et-EE"/>
              </w:rPr>
              <w:t>Praktilised tööd ja IKT rakendamine:</w:t>
            </w:r>
          </w:p>
          <w:p w14:paraId="62AA6371"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1. Soojuse eraldumine põlemisel.</w:t>
            </w:r>
          </w:p>
          <w:p w14:paraId="514EBF45"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2. Vee soojenemise uurimine.</w:t>
            </w:r>
          </w:p>
          <w:p w14:paraId="2049C2ED"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3. Õhutemperatuuri ööpäevane muutumine eri aastaaegadel (veebipõhine, ilmajaama andmete analüüs).</w:t>
            </w:r>
          </w:p>
          <w:p w14:paraId="1299C43A" w14:textId="77777777" w:rsidR="009A75BA" w:rsidRPr="00D07E3B" w:rsidRDefault="009A75BA" w:rsidP="009A75BA">
            <w:pPr>
              <w:pStyle w:val="Vahedeta"/>
              <w:rPr>
                <w:rFonts w:ascii="Times New Roman" w:hAnsi="Times New Roman"/>
                <w:b/>
                <w:sz w:val="24"/>
                <w:szCs w:val="24"/>
                <w:lang w:eastAsia="et-EE"/>
              </w:rPr>
            </w:pPr>
          </w:p>
        </w:tc>
      </w:tr>
      <w:tr w:rsidR="009A75BA" w:rsidRPr="00D07E3B" w14:paraId="641B06FE" w14:textId="77777777" w:rsidTr="5304D7CC">
        <w:tc>
          <w:tcPr>
            <w:tcW w:w="4889" w:type="dxa"/>
            <w:shd w:val="clear" w:color="auto" w:fill="auto"/>
          </w:tcPr>
          <w:p w14:paraId="1254D7FC"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lastRenderedPageBreak/>
              <w:t>Õpilane:</w:t>
            </w:r>
          </w:p>
          <w:p w14:paraId="32BCBE64"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1) kirjeldab kaste, udu ja härmatise tekkimist;</w:t>
            </w:r>
          </w:p>
          <w:p w14:paraId="6ED93741" w14:textId="77777777" w:rsidR="009A75BA" w:rsidRPr="00D07E3B" w:rsidRDefault="009A75BA" w:rsidP="009A75BA">
            <w:pPr>
              <w:pStyle w:val="Vahedeta"/>
              <w:rPr>
                <w:rFonts w:ascii="Times New Roman" w:hAnsi="Times New Roman"/>
                <w:sz w:val="24"/>
                <w:szCs w:val="24"/>
                <w:lang w:eastAsia="et-EE"/>
              </w:rPr>
            </w:pPr>
            <w:r w:rsidRPr="00D07E3B">
              <w:rPr>
                <w:rFonts w:ascii="Times New Roman" w:hAnsi="Times New Roman"/>
                <w:sz w:val="24"/>
                <w:szCs w:val="24"/>
                <w:lang w:eastAsia="et-EE"/>
              </w:rPr>
              <w:t>2) rakendab seaduspärasusi: aine sulamiseks, aurumiseks ja sublimeerumiseks kulub soojust; tahkumisel, kondenseerumisel ja härmastumisel vabaneb soojust.</w:t>
            </w:r>
          </w:p>
          <w:p w14:paraId="4DDBEF00" w14:textId="77777777" w:rsidR="009A75BA" w:rsidRPr="00D07E3B" w:rsidRDefault="009A75BA" w:rsidP="009A75BA">
            <w:pPr>
              <w:pStyle w:val="Vahedeta"/>
              <w:rPr>
                <w:rFonts w:ascii="Times New Roman" w:hAnsi="Times New Roman"/>
                <w:sz w:val="24"/>
                <w:szCs w:val="24"/>
                <w:lang w:eastAsia="et-EE"/>
              </w:rPr>
            </w:pPr>
          </w:p>
          <w:p w14:paraId="3461D779" w14:textId="77777777" w:rsidR="009A75BA" w:rsidRPr="00D07E3B" w:rsidRDefault="009A75BA" w:rsidP="009A75BA">
            <w:pPr>
              <w:pStyle w:val="Vahedeta"/>
              <w:rPr>
                <w:rFonts w:ascii="Times New Roman" w:hAnsi="Times New Roman"/>
                <w:b/>
                <w:sz w:val="24"/>
                <w:szCs w:val="24"/>
                <w:lang w:eastAsia="et-EE"/>
              </w:rPr>
            </w:pPr>
          </w:p>
        </w:tc>
        <w:tc>
          <w:tcPr>
            <w:tcW w:w="4889" w:type="dxa"/>
            <w:shd w:val="clear" w:color="auto" w:fill="auto"/>
          </w:tcPr>
          <w:p w14:paraId="0EFF29E8" w14:textId="77777777" w:rsidR="009A75BA" w:rsidRPr="00D07E3B" w:rsidRDefault="009A75BA" w:rsidP="009A75BA">
            <w:pPr>
              <w:pStyle w:val="Vahedeta"/>
              <w:rPr>
                <w:rFonts w:ascii="Times New Roman" w:hAnsi="Times New Roman"/>
                <w:b/>
                <w:sz w:val="24"/>
                <w:szCs w:val="24"/>
                <w:lang w:eastAsia="et-EE"/>
              </w:rPr>
            </w:pPr>
            <w:r w:rsidRPr="00D07E3B">
              <w:rPr>
                <w:rFonts w:ascii="Times New Roman" w:hAnsi="Times New Roman"/>
                <w:b/>
                <w:sz w:val="24"/>
                <w:szCs w:val="24"/>
                <w:lang w:eastAsia="et-EE"/>
              </w:rPr>
              <w:t>8) Aine olekute muutumine</w:t>
            </w:r>
          </w:p>
          <w:p w14:paraId="572AA845"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Sulamine ja tahkumine. Aurumine ja kondenseerumine. Veeaur õhus. Küllastunud niiskus.</w:t>
            </w:r>
          </w:p>
          <w:p w14:paraId="163026AD"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Sublimeerumine ja härmastumine. Kaste, udu ja härmatis. Siseenergia muutumine aine oleku muutumisel. Vee paisumine külmumisel ja sellega seotud nähtused looduses.</w:t>
            </w:r>
          </w:p>
          <w:p w14:paraId="6A7776A9" w14:textId="77777777" w:rsidR="009A75BA" w:rsidRPr="00D07E3B" w:rsidRDefault="5304D7CC" w:rsidP="5304D7CC">
            <w:pPr>
              <w:pStyle w:val="Vahedeta"/>
              <w:jc w:val="both"/>
              <w:rPr>
                <w:rFonts w:ascii="Times New Roman" w:hAnsi="Times New Roman"/>
                <w:sz w:val="24"/>
                <w:szCs w:val="24"/>
                <w:lang w:eastAsia="et-EE"/>
              </w:rPr>
            </w:pPr>
            <w:r w:rsidRPr="5304D7CC">
              <w:rPr>
                <w:rFonts w:ascii="Times New Roman" w:hAnsi="Times New Roman"/>
                <w:sz w:val="24"/>
                <w:szCs w:val="24"/>
                <w:lang w:eastAsia="et-EE"/>
              </w:rPr>
              <w:t>Põhimõisted: sulamine, tahkumine, sulamistemperatuur, aurumine, keemine, keemistemperatuur, küllastunud olek, kondenseerumine, destilleerimine, sublimatsioon, härmastumine.</w:t>
            </w:r>
          </w:p>
          <w:p w14:paraId="3CF2D8B6" w14:textId="77777777" w:rsidR="009A75BA" w:rsidRPr="00D07E3B" w:rsidRDefault="009A75BA" w:rsidP="00D07E3B">
            <w:pPr>
              <w:pStyle w:val="Vahedeta"/>
              <w:jc w:val="both"/>
              <w:rPr>
                <w:rFonts w:ascii="Times New Roman" w:hAnsi="Times New Roman"/>
                <w:sz w:val="24"/>
                <w:szCs w:val="24"/>
                <w:lang w:eastAsia="et-EE"/>
              </w:rPr>
            </w:pPr>
          </w:p>
          <w:p w14:paraId="47B2DF25" w14:textId="77777777" w:rsidR="009A75BA" w:rsidRPr="00D07E3B" w:rsidRDefault="009A75BA" w:rsidP="00D07E3B">
            <w:pPr>
              <w:pStyle w:val="Vahedeta"/>
              <w:jc w:val="both"/>
              <w:rPr>
                <w:rFonts w:ascii="Times New Roman" w:hAnsi="Times New Roman"/>
                <w:b/>
                <w:sz w:val="24"/>
                <w:szCs w:val="24"/>
                <w:lang w:eastAsia="et-EE"/>
              </w:rPr>
            </w:pPr>
            <w:r w:rsidRPr="00D07E3B">
              <w:rPr>
                <w:rFonts w:ascii="Times New Roman" w:hAnsi="Times New Roman"/>
                <w:b/>
                <w:sz w:val="24"/>
                <w:szCs w:val="24"/>
                <w:lang w:eastAsia="et-EE"/>
              </w:rPr>
              <w:t>Praktilised tööd ja IKT rakendamine:</w:t>
            </w:r>
          </w:p>
          <w:p w14:paraId="37DEF989"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1. Soojuse kulumine aine sulamiseks ja aurumiseks.</w:t>
            </w:r>
          </w:p>
          <w:p w14:paraId="24411C35" w14:textId="77777777" w:rsidR="009A75BA" w:rsidRPr="00D07E3B" w:rsidRDefault="009A75BA" w:rsidP="00D07E3B">
            <w:pPr>
              <w:pStyle w:val="Vahedeta"/>
              <w:jc w:val="both"/>
              <w:rPr>
                <w:rFonts w:ascii="Times New Roman" w:hAnsi="Times New Roman"/>
                <w:sz w:val="24"/>
                <w:szCs w:val="24"/>
                <w:lang w:eastAsia="et-EE"/>
              </w:rPr>
            </w:pPr>
            <w:r w:rsidRPr="00D07E3B">
              <w:rPr>
                <w:rFonts w:ascii="Times New Roman" w:hAnsi="Times New Roman"/>
                <w:sz w:val="24"/>
                <w:szCs w:val="24"/>
                <w:lang w:eastAsia="et-EE"/>
              </w:rPr>
              <w:t>2. Keemise vaatlemine</w:t>
            </w:r>
          </w:p>
          <w:p w14:paraId="0FB78278" w14:textId="77777777" w:rsidR="009A75BA" w:rsidRPr="00D07E3B" w:rsidRDefault="009A75BA" w:rsidP="009A75BA">
            <w:pPr>
              <w:pStyle w:val="Vahedeta"/>
              <w:rPr>
                <w:rFonts w:ascii="Times New Roman" w:hAnsi="Times New Roman"/>
                <w:b/>
                <w:sz w:val="24"/>
                <w:szCs w:val="24"/>
                <w:lang w:eastAsia="et-EE"/>
              </w:rPr>
            </w:pPr>
          </w:p>
        </w:tc>
      </w:tr>
    </w:tbl>
    <w:p w14:paraId="1FC39945" w14:textId="77777777" w:rsidR="00541861" w:rsidRPr="00541861" w:rsidRDefault="00541861" w:rsidP="00460AFD">
      <w:pPr>
        <w:pStyle w:val="Vahedeta"/>
        <w:rPr>
          <w:rFonts w:ascii="Times New Roman" w:hAnsi="Times New Roman"/>
          <w:lang w:eastAsia="et-EE"/>
        </w:rPr>
      </w:pPr>
    </w:p>
    <w:p w14:paraId="0562CB0E" w14:textId="77777777" w:rsidR="00013CCA" w:rsidRPr="00541861" w:rsidRDefault="00013CCA" w:rsidP="00013CCA">
      <w:pPr>
        <w:pStyle w:val="Vahedeta"/>
        <w:rPr>
          <w:rFonts w:ascii="Times New Roman" w:hAnsi="Times New Roman"/>
          <w:lang w:eastAsia="et-EE"/>
        </w:rPr>
      </w:pPr>
    </w:p>
    <w:p w14:paraId="34CE0A41" w14:textId="77777777" w:rsidR="00013CCA" w:rsidRPr="00541861" w:rsidRDefault="00013CCA" w:rsidP="00460AFD">
      <w:pPr>
        <w:pStyle w:val="Vahedeta"/>
        <w:rPr>
          <w:rFonts w:ascii="Times New Roman" w:hAnsi="Times New Roman"/>
          <w:lang w:eastAsia="et-EE"/>
        </w:rPr>
      </w:pPr>
    </w:p>
    <w:p w14:paraId="62EBF3C5" w14:textId="77777777" w:rsidR="00013CCA" w:rsidRPr="00541861" w:rsidRDefault="00013CCA" w:rsidP="00460AFD">
      <w:pPr>
        <w:pStyle w:val="Vahedeta"/>
        <w:rPr>
          <w:rFonts w:ascii="Times New Roman" w:hAnsi="Times New Roman"/>
          <w:lang w:eastAsia="et-EE"/>
        </w:rPr>
      </w:pPr>
    </w:p>
    <w:p w14:paraId="6D98A12B" w14:textId="77777777" w:rsidR="00541861" w:rsidRPr="00541861" w:rsidRDefault="00541861" w:rsidP="00460AFD">
      <w:pPr>
        <w:pStyle w:val="Vahedeta"/>
        <w:rPr>
          <w:rFonts w:ascii="Times New Roman" w:hAnsi="Times New Roman"/>
          <w:lang w:eastAsia="et-EE"/>
        </w:rPr>
      </w:pPr>
    </w:p>
    <w:p w14:paraId="2946DB82" w14:textId="77777777" w:rsidR="00013CCA" w:rsidRPr="00541861" w:rsidRDefault="00013CCA" w:rsidP="00460AFD">
      <w:pPr>
        <w:pStyle w:val="Vahedeta"/>
        <w:rPr>
          <w:rFonts w:ascii="Times New Roman" w:hAnsi="Times New Roman"/>
          <w:lang w:eastAsia="et-EE"/>
        </w:rPr>
      </w:pPr>
    </w:p>
    <w:p w14:paraId="4A5E3CF4" w14:textId="77777777" w:rsidR="00F40213" w:rsidRPr="008A4F9F" w:rsidRDefault="00013CCA" w:rsidP="00460AFD">
      <w:pPr>
        <w:pStyle w:val="Vahedeta"/>
        <w:rPr>
          <w:rFonts w:ascii="Times New Roman" w:hAnsi="Times New Roman"/>
          <w:b/>
          <w:sz w:val="32"/>
          <w:szCs w:val="32"/>
        </w:rPr>
      </w:pPr>
      <w:r w:rsidRPr="008A4F9F">
        <w:rPr>
          <w:rFonts w:ascii="Times New Roman" w:hAnsi="Times New Roman"/>
          <w:b/>
          <w:sz w:val="32"/>
          <w:szCs w:val="32"/>
        </w:rPr>
        <w:t xml:space="preserve">4. </w:t>
      </w:r>
      <w:r w:rsidR="00F40213" w:rsidRPr="008A4F9F">
        <w:rPr>
          <w:rFonts w:ascii="Times New Roman" w:hAnsi="Times New Roman"/>
          <w:b/>
          <w:sz w:val="32"/>
          <w:szCs w:val="32"/>
        </w:rPr>
        <w:t>Lõiming</w:t>
      </w:r>
    </w:p>
    <w:p w14:paraId="5997CC1D" w14:textId="77777777" w:rsidR="008A4F9F" w:rsidRPr="00541861" w:rsidRDefault="008A4F9F" w:rsidP="00460AFD">
      <w:pPr>
        <w:pStyle w:val="Vahedeta"/>
        <w:rPr>
          <w:rFonts w:ascii="Times New Roman" w:hAnsi="Times New Roman"/>
          <w:b/>
        </w:rPr>
      </w:pPr>
    </w:p>
    <w:p w14:paraId="0E56AC50" w14:textId="77777777" w:rsidR="00595018" w:rsidRPr="00541861" w:rsidRDefault="00595018" w:rsidP="00460AFD">
      <w:pPr>
        <w:pStyle w:val="Vahedeta"/>
        <w:rPr>
          <w:rFonts w:ascii="Times New Roman" w:hAnsi="Times New Roman"/>
          <w:b/>
          <w:u w:val="single"/>
          <w:lang w:eastAsia="et-EE"/>
        </w:rPr>
      </w:pPr>
      <w:r w:rsidRPr="00541861">
        <w:rPr>
          <w:rFonts w:ascii="Times New Roman" w:hAnsi="Times New Roman"/>
          <w:b/>
          <w:u w:val="single"/>
        </w:rPr>
        <w:t>Läbivate teemade käsitlemine</w:t>
      </w:r>
    </w:p>
    <w:p w14:paraId="75F365F5" w14:textId="77777777" w:rsidR="002B6802" w:rsidRPr="00541861" w:rsidRDefault="00595018" w:rsidP="00C05F7E">
      <w:pPr>
        <w:pStyle w:val="Vahedeta"/>
        <w:jc w:val="both"/>
        <w:rPr>
          <w:rFonts w:ascii="Times New Roman" w:hAnsi="Times New Roman"/>
          <w:lang w:eastAsia="et-EE"/>
        </w:rPr>
      </w:pPr>
      <w:r w:rsidRPr="00541861">
        <w:rPr>
          <w:rFonts w:ascii="Times New Roman" w:hAnsi="Times New Roman"/>
          <w:b/>
          <w:bCs/>
        </w:rPr>
        <w:t>Elukestev õpe ja karjääri kujundamine</w:t>
      </w:r>
      <w:r w:rsidR="003C57AE" w:rsidRPr="00541861">
        <w:rPr>
          <w:rFonts w:ascii="Times New Roman" w:hAnsi="Times New Roman"/>
          <w:b/>
          <w:bCs/>
        </w:rPr>
        <w:t xml:space="preserve">. </w:t>
      </w:r>
      <w:r w:rsidR="002B6802" w:rsidRPr="00541861">
        <w:rPr>
          <w:rFonts w:ascii="Times New Roman" w:hAnsi="Times New Roman"/>
          <w:lang w:eastAsia="et-EE"/>
        </w:rPr>
        <w:t>Loodusõpetuses keskendutakse õpilase võimete, huvide, vajaduste ja</w:t>
      </w:r>
      <w:r w:rsidR="00013CCA" w:rsidRPr="00541861">
        <w:rPr>
          <w:rFonts w:ascii="Times New Roman" w:hAnsi="Times New Roman"/>
          <w:lang w:eastAsia="et-EE"/>
        </w:rPr>
        <w:t xml:space="preserve"> </w:t>
      </w:r>
      <w:r w:rsidR="002B6802" w:rsidRPr="00541861">
        <w:rPr>
          <w:rFonts w:ascii="Times New Roman" w:hAnsi="Times New Roman"/>
          <w:lang w:eastAsia="et-EE"/>
        </w:rPr>
        <w:t>hoiakute teadvustamisele, õpioskuste arendamisele ning esmaste kutsevalikutega seostamisele.</w:t>
      </w:r>
    </w:p>
    <w:p w14:paraId="121B8968" w14:textId="77777777" w:rsidR="002B6802" w:rsidRPr="00541861" w:rsidRDefault="002B6802" w:rsidP="00C05F7E">
      <w:pPr>
        <w:pStyle w:val="Vahedeta"/>
        <w:jc w:val="both"/>
        <w:rPr>
          <w:rStyle w:val="apple-style-span"/>
          <w:rFonts w:ascii="Times New Roman" w:hAnsi="Times New Roman"/>
          <w:sz w:val="24"/>
          <w:szCs w:val="24"/>
        </w:rPr>
      </w:pPr>
      <w:r w:rsidRPr="00541861">
        <w:rPr>
          <w:rFonts w:ascii="Times New Roman" w:hAnsi="Times New Roman"/>
          <w:lang w:eastAsia="et-EE"/>
        </w:rPr>
        <w:t>Õpilasi juhitakse mõtlema oma võimalikele tulevastele loodusteaduslikele tegevusvaldkondadele ning arutlema,</w:t>
      </w:r>
      <w:r w:rsidR="00013CCA" w:rsidRPr="00541861">
        <w:rPr>
          <w:rFonts w:ascii="Times New Roman" w:hAnsi="Times New Roman"/>
          <w:lang w:eastAsia="et-EE"/>
        </w:rPr>
        <w:t xml:space="preserve"> </w:t>
      </w:r>
      <w:r w:rsidRPr="00541861">
        <w:rPr>
          <w:rFonts w:ascii="Times New Roman" w:hAnsi="Times New Roman"/>
          <w:lang w:eastAsia="et-EE"/>
        </w:rPr>
        <w:t>millised eeldused ja võimalused on neil olemas, et oma soove ellu viia. Tähtis on käsitleda töö ja kutsega seotud stereotüüpseid suhtumisi kriitiliselt, et need ei muutuks õpilase</w:t>
      </w:r>
      <w:r w:rsidR="00013CCA" w:rsidRPr="00541861">
        <w:rPr>
          <w:rFonts w:ascii="Times New Roman" w:hAnsi="Times New Roman"/>
          <w:lang w:eastAsia="et-EE"/>
        </w:rPr>
        <w:t xml:space="preserve"> </w:t>
      </w:r>
      <w:r w:rsidRPr="00541861">
        <w:rPr>
          <w:rFonts w:ascii="Times New Roman" w:hAnsi="Times New Roman"/>
          <w:lang w:eastAsia="et-EE"/>
        </w:rPr>
        <w:t>tulevikuväljavaadete piirajateks. Õpilasi teavitatakse erinevatest tööharjutamise võimalustest ning</w:t>
      </w:r>
      <w:r w:rsidR="00013CCA" w:rsidRPr="00541861">
        <w:rPr>
          <w:rFonts w:ascii="Times New Roman" w:hAnsi="Times New Roman"/>
          <w:lang w:eastAsia="et-EE"/>
        </w:rPr>
        <w:t xml:space="preserve"> </w:t>
      </w:r>
      <w:r w:rsidRPr="00541861">
        <w:rPr>
          <w:rFonts w:ascii="Times New Roman" w:hAnsi="Times New Roman"/>
          <w:lang w:eastAsia="et-EE"/>
        </w:rPr>
        <w:t>julgustatakse neid kasutama. Õpilasele vahendatakse teavet edasiõppimisvõimaluste kohta ning</w:t>
      </w:r>
      <w:r w:rsidR="00013CCA" w:rsidRPr="00541861">
        <w:rPr>
          <w:rFonts w:ascii="Times New Roman" w:hAnsi="Times New Roman"/>
          <w:lang w:eastAsia="et-EE"/>
        </w:rPr>
        <w:t xml:space="preserve"> </w:t>
      </w:r>
      <w:r w:rsidRPr="00541861">
        <w:rPr>
          <w:rFonts w:ascii="Times New Roman" w:hAnsi="Times New Roman"/>
          <w:lang w:eastAsia="et-EE"/>
        </w:rPr>
        <w:t>luuakse võimalus saada kutsenõustamist.</w:t>
      </w:r>
    </w:p>
    <w:p w14:paraId="3ECDB65C" w14:textId="77777777" w:rsidR="002B6802" w:rsidRPr="00541861" w:rsidRDefault="00595018" w:rsidP="00C05F7E">
      <w:pPr>
        <w:pStyle w:val="Vahedeta"/>
        <w:jc w:val="both"/>
        <w:rPr>
          <w:rFonts w:ascii="Times New Roman" w:hAnsi="Times New Roman"/>
          <w:lang w:eastAsia="et-EE"/>
        </w:rPr>
      </w:pPr>
      <w:r w:rsidRPr="00541861">
        <w:rPr>
          <w:rFonts w:ascii="Times New Roman" w:hAnsi="Times New Roman"/>
          <w:b/>
        </w:rPr>
        <w:t>Keskkond ja jätkusuutlik areng</w:t>
      </w:r>
      <w:r w:rsidR="00013CCA" w:rsidRPr="00541861">
        <w:rPr>
          <w:rFonts w:ascii="Times New Roman" w:hAnsi="Times New Roman"/>
          <w:b/>
        </w:rPr>
        <w:t>.</w:t>
      </w:r>
      <w:r w:rsidRPr="00541861">
        <w:rPr>
          <w:rFonts w:ascii="Times New Roman" w:hAnsi="Times New Roman"/>
        </w:rPr>
        <w:t xml:space="preserve"> </w:t>
      </w:r>
      <w:r w:rsidR="002B6802" w:rsidRPr="00541861">
        <w:rPr>
          <w:rFonts w:ascii="Times New Roman" w:hAnsi="Times New Roman"/>
          <w:lang w:eastAsia="et-EE"/>
        </w:rPr>
        <w:t>Taotletakse õpilase kujunemist sotsiaalselt aktiivseks, vastutustundlikuks ja keskkonnateadlikuks inimeseks, kes hoiab ja kaitseb</w:t>
      </w:r>
      <w:r w:rsidR="00013CCA" w:rsidRPr="00541861">
        <w:rPr>
          <w:rFonts w:ascii="Times New Roman" w:hAnsi="Times New Roman"/>
          <w:lang w:eastAsia="et-EE"/>
        </w:rPr>
        <w:t xml:space="preserve"> </w:t>
      </w:r>
      <w:r w:rsidR="002B6802" w:rsidRPr="00541861">
        <w:rPr>
          <w:rFonts w:ascii="Times New Roman" w:hAnsi="Times New Roman"/>
          <w:lang w:eastAsia="et-EE"/>
        </w:rPr>
        <w:t>keskkonda ning väärtustades jätkusuutlikkust, on valmis leidma lahendusi keskkonna- ja  inimarengu küsimustele. Eesmärk on kujundada arusaama loodusest kui terviksüsteemist,</w:t>
      </w:r>
      <w:r w:rsidR="00013CCA" w:rsidRPr="00541861">
        <w:rPr>
          <w:rFonts w:ascii="Times New Roman" w:hAnsi="Times New Roman"/>
          <w:lang w:eastAsia="et-EE"/>
        </w:rPr>
        <w:t xml:space="preserve"> </w:t>
      </w:r>
      <w:r w:rsidR="002B6802" w:rsidRPr="00541861">
        <w:rPr>
          <w:rFonts w:ascii="Times New Roman" w:hAnsi="Times New Roman"/>
          <w:lang w:eastAsia="et-EE"/>
        </w:rPr>
        <w:t>looduskeskkonna haprusest ning inimese sõltuvusest loodusvaradest ja -ressurssidest.</w:t>
      </w:r>
    </w:p>
    <w:p w14:paraId="5B27ED9E" w14:textId="77777777" w:rsidR="002B6802" w:rsidRPr="00541861" w:rsidRDefault="002B6802" w:rsidP="00C05F7E">
      <w:pPr>
        <w:pStyle w:val="Vahedeta"/>
        <w:jc w:val="both"/>
        <w:rPr>
          <w:rStyle w:val="apple-style-span"/>
          <w:rFonts w:ascii="Times New Roman" w:hAnsi="Times New Roman"/>
          <w:sz w:val="24"/>
          <w:szCs w:val="24"/>
        </w:rPr>
      </w:pPr>
      <w:r w:rsidRPr="00541861">
        <w:rPr>
          <w:rFonts w:ascii="Times New Roman" w:hAnsi="Times New Roman"/>
          <w:lang w:eastAsia="et-EE"/>
        </w:rPr>
        <w:lastRenderedPageBreak/>
        <w:t>Õppemeetoditest on kesksel kohal aktiivõppemeetodid, rühmatööd, juhtumiuuringud, arutelud</w:t>
      </w:r>
      <w:r w:rsidR="00013CCA" w:rsidRPr="00541861">
        <w:rPr>
          <w:rFonts w:ascii="Times New Roman" w:hAnsi="Times New Roman"/>
          <w:lang w:eastAsia="et-EE"/>
        </w:rPr>
        <w:t xml:space="preserve"> </w:t>
      </w:r>
      <w:r w:rsidRPr="00541861">
        <w:rPr>
          <w:rFonts w:ascii="Times New Roman" w:hAnsi="Times New Roman"/>
          <w:lang w:eastAsia="et-EE"/>
        </w:rPr>
        <w:t>ning rollimängud. Õpitavad teadmised, oskused ja hoiakud loovad eeldused vastutustundliku ning</w:t>
      </w:r>
      <w:r w:rsidR="00013CCA" w:rsidRPr="00541861">
        <w:rPr>
          <w:rFonts w:ascii="Times New Roman" w:hAnsi="Times New Roman"/>
          <w:lang w:eastAsia="et-EE"/>
        </w:rPr>
        <w:t xml:space="preserve"> </w:t>
      </w:r>
      <w:r w:rsidRPr="00541861">
        <w:rPr>
          <w:rFonts w:ascii="Times New Roman" w:hAnsi="Times New Roman"/>
          <w:lang w:eastAsia="et-EE"/>
        </w:rPr>
        <w:t>säästva suhtumise kujunemiseks oma elukeskkonda ning eetiliste, moraalsete ja esteetiliste</w:t>
      </w:r>
      <w:r w:rsidR="00013CCA" w:rsidRPr="00541861">
        <w:rPr>
          <w:rFonts w:ascii="Times New Roman" w:hAnsi="Times New Roman"/>
          <w:lang w:eastAsia="et-EE"/>
        </w:rPr>
        <w:t xml:space="preserve"> </w:t>
      </w:r>
      <w:r w:rsidRPr="00541861">
        <w:rPr>
          <w:rFonts w:ascii="Times New Roman" w:hAnsi="Times New Roman"/>
          <w:lang w:eastAsia="et-EE"/>
        </w:rPr>
        <w:t>aspektide arvestamiseks igapäevaelu probleemide lahendamisel.</w:t>
      </w:r>
    </w:p>
    <w:p w14:paraId="10EF8992" w14:textId="77777777" w:rsidR="002B6802" w:rsidRPr="00541861" w:rsidRDefault="00595018" w:rsidP="00C05F7E">
      <w:pPr>
        <w:pStyle w:val="Vahedeta"/>
        <w:jc w:val="both"/>
        <w:rPr>
          <w:rStyle w:val="apple-style-span"/>
          <w:rFonts w:ascii="Times New Roman" w:eastAsia="Times New Roman" w:hAnsi="Times New Roman"/>
          <w:sz w:val="24"/>
          <w:szCs w:val="24"/>
          <w:lang w:eastAsia="et-EE"/>
        </w:rPr>
      </w:pPr>
      <w:r w:rsidRPr="00541861">
        <w:rPr>
          <w:rFonts w:ascii="Times New Roman" w:hAnsi="Times New Roman"/>
          <w:b/>
        </w:rPr>
        <w:t>Kodanikualgatus ja ettevõtlikkus</w:t>
      </w:r>
      <w:r w:rsidR="00013CCA" w:rsidRPr="00541861">
        <w:rPr>
          <w:rFonts w:ascii="Times New Roman" w:hAnsi="Times New Roman"/>
          <w:b/>
        </w:rPr>
        <w:t>.</w:t>
      </w:r>
      <w:r w:rsidR="00013CCA" w:rsidRPr="00541861">
        <w:rPr>
          <w:rFonts w:ascii="Times New Roman" w:hAnsi="Times New Roman"/>
        </w:rPr>
        <w:t xml:space="preserve"> </w:t>
      </w:r>
      <w:r w:rsidR="002B6802" w:rsidRPr="00541861">
        <w:rPr>
          <w:rFonts w:ascii="Times New Roman" w:hAnsi="Times New Roman"/>
          <w:lang w:eastAsia="et-EE"/>
        </w:rPr>
        <w:t>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 Kodanikualgatuse ning vabatahtlikuna tegutsemise mõistmiseks ja motiveerimiseks ning ettevõtlikkuse arendamiseks tutvustatakse õpilasele võimalusi osaleda tegevustes paikkonna hüvanguks ning teda julgustatakse neis tegevustes osalema.</w:t>
      </w:r>
    </w:p>
    <w:p w14:paraId="7C0DFB0A" w14:textId="77777777" w:rsidR="002B6802" w:rsidRPr="00541861" w:rsidRDefault="00595018" w:rsidP="00C05F7E">
      <w:pPr>
        <w:pStyle w:val="Vahedeta"/>
        <w:jc w:val="both"/>
        <w:rPr>
          <w:rFonts w:ascii="Times New Roman" w:hAnsi="Times New Roman"/>
          <w:lang w:eastAsia="et-EE"/>
        </w:rPr>
      </w:pPr>
      <w:r w:rsidRPr="00541861">
        <w:rPr>
          <w:rFonts w:ascii="Times New Roman" w:hAnsi="Times New Roman"/>
          <w:b/>
        </w:rPr>
        <w:t>Kultuuriline identiteet</w:t>
      </w:r>
      <w:r w:rsidR="00013CCA" w:rsidRPr="00541861">
        <w:rPr>
          <w:rFonts w:ascii="Times New Roman" w:hAnsi="Times New Roman"/>
          <w:b/>
        </w:rPr>
        <w:t>.</w:t>
      </w:r>
      <w:r w:rsidR="00013CCA" w:rsidRPr="00541861">
        <w:rPr>
          <w:rFonts w:ascii="Times New Roman" w:hAnsi="Times New Roman"/>
        </w:rPr>
        <w:t xml:space="preserve"> </w:t>
      </w:r>
      <w:r w:rsidR="002B6802" w:rsidRPr="00541861">
        <w:rPr>
          <w:rFonts w:ascii="Times New Roman" w:hAnsi="Times New Roman"/>
          <w:lang w:eastAsia="et-EE"/>
        </w:rPr>
        <w:t>Taotletakse õpilase kujunemist kultuuriteadlikuks inimeseks, kes mõistab kultuuri osa inimeste mõtte- ja käitumislaadi kujundajana ning kultuuride muutumist ajaloo vältel, kellel on ettekujutus kultuuride mitmekesisusest ja kultuuriga</w:t>
      </w:r>
      <w:r w:rsidR="00013CCA" w:rsidRPr="00541861">
        <w:rPr>
          <w:rFonts w:ascii="Times New Roman" w:hAnsi="Times New Roman"/>
          <w:lang w:eastAsia="et-EE"/>
        </w:rPr>
        <w:t xml:space="preserve"> </w:t>
      </w:r>
      <w:r w:rsidR="002B6802" w:rsidRPr="00541861">
        <w:rPr>
          <w:rFonts w:ascii="Times New Roman" w:hAnsi="Times New Roman"/>
          <w:lang w:eastAsia="et-EE"/>
        </w:rPr>
        <w:t>määratud elupraktikate eripärast ning kes väärtustab omakultuuri ja kultuurilist mitmekesisust ning</w:t>
      </w:r>
      <w:r w:rsidR="00013CCA" w:rsidRPr="00541861">
        <w:rPr>
          <w:rFonts w:ascii="Times New Roman" w:hAnsi="Times New Roman"/>
          <w:lang w:eastAsia="et-EE"/>
        </w:rPr>
        <w:t xml:space="preserve"> </w:t>
      </w:r>
      <w:r w:rsidR="002B6802" w:rsidRPr="00541861">
        <w:rPr>
          <w:rFonts w:ascii="Times New Roman" w:hAnsi="Times New Roman"/>
          <w:lang w:eastAsia="et-EE"/>
        </w:rPr>
        <w:t>on kultuuriliselt salliv ja koostööaldis. aidata õpilasel mõista, et omaenda tugev</w:t>
      </w:r>
      <w:r w:rsidR="00013CCA" w:rsidRPr="00541861">
        <w:rPr>
          <w:rFonts w:ascii="Times New Roman" w:hAnsi="Times New Roman"/>
          <w:lang w:eastAsia="et-EE"/>
        </w:rPr>
        <w:t xml:space="preserve"> </w:t>
      </w:r>
      <w:r w:rsidR="002B6802" w:rsidRPr="00541861">
        <w:rPr>
          <w:rFonts w:ascii="Times New Roman" w:hAnsi="Times New Roman"/>
          <w:lang w:eastAsia="et-EE"/>
        </w:rPr>
        <w:t>kultuuriline identiteet toetab teda teistes kultuurides orienteerumisel. Õpilasele pakutakse</w:t>
      </w:r>
      <w:r w:rsidR="00013CCA" w:rsidRPr="00541861">
        <w:rPr>
          <w:rFonts w:ascii="Times New Roman" w:hAnsi="Times New Roman"/>
          <w:lang w:eastAsia="et-EE"/>
        </w:rPr>
        <w:t xml:space="preserve"> </w:t>
      </w:r>
      <w:r w:rsidR="002B6802" w:rsidRPr="00541861">
        <w:rPr>
          <w:rFonts w:ascii="Times New Roman" w:hAnsi="Times New Roman"/>
          <w:lang w:eastAsia="et-EE"/>
        </w:rPr>
        <w:t>erinevaid võimalusi omandada kogemusi ning süvendada teadmisi teistest kultuuridest, saada</w:t>
      </w:r>
      <w:r w:rsidR="00013CCA" w:rsidRPr="00541861">
        <w:rPr>
          <w:rFonts w:ascii="Times New Roman" w:hAnsi="Times New Roman"/>
          <w:lang w:eastAsia="et-EE"/>
        </w:rPr>
        <w:t xml:space="preserve"> </w:t>
      </w:r>
      <w:r w:rsidR="002B6802" w:rsidRPr="00541861">
        <w:rPr>
          <w:rFonts w:ascii="Times New Roman" w:hAnsi="Times New Roman"/>
          <w:lang w:eastAsia="et-EE"/>
        </w:rPr>
        <w:t>elamusi erinevatest kunsti- ja kultuurivaldkondadest, sealhulgas võimalust kaasa lüüa kohalike</w:t>
      </w:r>
      <w:r w:rsidR="00013CCA" w:rsidRPr="00541861">
        <w:rPr>
          <w:rFonts w:ascii="Times New Roman" w:hAnsi="Times New Roman"/>
          <w:lang w:eastAsia="et-EE"/>
        </w:rPr>
        <w:t xml:space="preserve"> </w:t>
      </w:r>
      <w:r w:rsidR="002B6802" w:rsidRPr="00541861">
        <w:rPr>
          <w:rFonts w:ascii="Times New Roman" w:hAnsi="Times New Roman"/>
          <w:lang w:eastAsia="et-EE"/>
        </w:rPr>
        <w:t>kultuurisündmuste ettevalmistamises ja läbiviimises.</w:t>
      </w:r>
    </w:p>
    <w:p w14:paraId="64D94050" w14:textId="77777777" w:rsidR="002B6802" w:rsidRPr="00541861" w:rsidRDefault="00595018" w:rsidP="00C05F7E">
      <w:pPr>
        <w:pStyle w:val="Vahedeta"/>
        <w:jc w:val="both"/>
        <w:rPr>
          <w:rFonts w:ascii="Times New Roman" w:hAnsi="Times New Roman"/>
          <w:lang w:eastAsia="et-EE"/>
        </w:rPr>
      </w:pPr>
      <w:r w:rsidRPr="00541861">
        <w:rPr>
          <w:rFonts w:ascii="Times New Roman" w:hAnsi="Times New Roman"/>
          <w:b/>
        </w:rPr>
        <w:t>Teabekeskkond</w:t>
      </w:r>
      <w:r w:rsidR="00013CCA" w:rsidRPr="00541861">
        <w:rPr>
          <w:rFonts w:ascii="Times New Roman" w:hAnsi="Times New Roman"/>
          <w:b/>
        </w:rPr>
        <w:t>.</w:t>
      </w:r>
      <w:r w:rsidR="00013CCA" w:rsidRPr="00541861">
        <w:rPr>
          <w:rFonts w:ascii="Times New Roman" w:hAnsi="Times New Roman"/>
        </w:rPr>
        <w:t xml:space="preserve"> </w:t>
      </w:r>
      <w:r w:rsidR="004E57DB" w:rsidRPr="00541861">
        <w:rPr>
          <w:rFonts w:ascii="Times New Roman" w:hAnsi="Times New Roman"/>
          <w:lang w:eastAsia="et-EE"/>
        </w:rPr>
        <w:t>T</w:t>
      </w:r>
      <w:r w:rsidR="002B6802" w:rsidRPr="00541861">
        <w:rPr>
          <w:rFonts w:ascii="Times New Roman" w:hAnsi="Times New Roman"/>
          <w:lang w:eastAsia="et-EE"/>
        </w:rPr>
        <w:t>aotletakse õpilase kujunemist teabeteadlikuks</w:t>
      </w:r>
      <w:r w:rsidR="004E57DB" w:rsidRPr="00541861">
        <w:rPr>
          <w:rFonts w:ascii="Times New Roman" w:hAnsi="Times New Roman"/>
          <w:lang w:eastAsia="et-EE"/>
        </w:rPr>
        <w:t xml:space="preserve"> </w:t>
      </w:r>
      <w:r w:rsidR="002B6802" w:rsidRPr="00541861">
        <w:rPr>
          <w:rFonts w:ascii="Times New Roman" w:hAnsi="Times New Roman"/>
          <w:lang w:eastAsia="et-EE"/>
        </w:rPr>
        <w:t>inimeseks, kes tajub ja teadvustab ümbritsevat teabekeskkonda, suudab seda kriitiliselt analüüsida</w:t>
      </w:r>
      <w:r w:rsidR="004E57DB" w:rsidRPr="00541861">
        <w:rPr>
          <w:rFonts w:ascii="Times New Roman" w:hAnsi="Times New Roman"/>
          <w:lang w:eastAsia="et-EE"/>
        </w:rPr>
        <w:t xml:space="preserve"> </w:t>
      </w:r>
      <w:r w:rsidR="002B6802" w:rsidRPr="00541861">
        <w:rPr>
          <w:rFonts w:ascii="Times New Roman" w:hAnsi="Times New Roman"/>
          <w:lang w:eastAsia="et-EE"/>
        </w:rPr>
        <w:t>ning toimida selles oma eesmärkide ja ühiskonnas omaksvõetud kommunikatsioonieetika järgi.</w:t>
      </w:r>
      <w:r w:rsidR="004E57DB" w:rsidRPr="00541861">
        <w:rPr>
          <w:rFonts w:ascii="Times New Roman" w:hAnsi="Times New Roman"/>
          <w:lang w:eastAsia="et-EE"/>
        </w:rPr>
        <w:t xml:space="preserve"> Õpitakse mõistma ja analüüsima meedia rolle ühiskonnas, sealhulgas majanduselus, ning kasutama meediat teabeallikana. Senisest olulisemaks muutub teabe usaldusväärsuse kriitiline hindamine, kuna õpilane hakkab leitud teavet järjest rohkem kasutama isiklike otsuste tegemiseks (nt õppimisvõimalusi valides). Õpetus ja kasvatustöös aitavad õpilasel mõista internetis leiduvaid võimalusi ja ohte ning ennast ja oma privaatsust kaitsta; iseseisev teabeotsing muutub õpilasele harjumuspäraseks. Läbiva teema käsitlemine loob võimalused analüüsida meediaga seotud problemaatilisi olukordi (eraellu  sekkumine, väärteabe edastamine, huvide kahjustamine, kallutatud teabe edastamine vms).</w:t>
      </w:r>
    </w:p>
    <w:p w14:paraId="36DFAB2B" w14:textId="77777777" w:rsidR="004E57DB" w:rsidRPr="00541861" w:rsidRDefault="00595018" w:rsidP="00C05F7E">
      <w:pPr>
        <w:pStyle w:val="Vahedeta"/>
        <w:jc w:val="both"/>
        <w:rPr>
          <w:rFonts w:ascii="Times New Roman" w:hAnsi="Times New Roman"/>
          <w:lang w:eastAsia="et-EE"/>
        </w:rPr>
      </w:pPr>
      <w:r w:rsidRPr="00541861">
        <w:rPr>
          <w:rFonts w:ascii="Times New Roman" w:hAnsi="Times New Roman"/>
          <w:b/>
        </w:rPr>
        <w:t>Tehnoloogia ja innovatsioon</w:t>
      </w:r>
      <w:r w:rsidR="00F40213" w:rsidRPr="00541861">
        <w:rPr>
          <w:rFonts w:ascii="Times New Roman" w:hAnsi="Times New Roman"/>
          <w:b/>
        </w:rPr>
        <w:t>.</w:t>
      </w:r>
      <w:r w:rsidR="00F40213" w:rsidRPr="00541861">
        <w:rPr>
          <w:rFonts w:ascii="Times New Roman" w:hAnsi="Times New Roman"/>
        </w:rPr>
        <w:t xml:space="preserve"> </w:t>
      </w:r>
      <w:r w:rsidR="004E57DB" w:rsidRPr="00541861">
        <w:rPr>
          <w:rFonts w:ascii="Times New Roman" w:hAnsi="Times New Roman"/>
          <w:lang w:eastAsia="et-EE"/>
        </w:rPr>
        <w:t>Läbiva teema käsitlemine kooliastmes kujundab IKT rakendamise pädevusi igapäevaelus ja</w:t>
      </w:r>
      <w:r w:rsidR="00F40213" w:rsidRPr="00541861">
        <w:rPr>
          <w:rFonts w:ascii="Times New Roman" w:hAnsi="Times New Roman"/>
          <w:lang w:eastAsia="et-EE"/>
        </w:rPr>
        <w:t xml:space="preserve"> </w:t>
      </w:r>
      <w:r w:rsidR="004E57DB" w:rsidRPr="00541861">
        <w:rPr>
          <w:rFonts w:ascii="Times New Roman" w:hAnsi="Times New Roman"/>
          <w:lang w:eastAsia="et-EE"/>
        </w:rPr>
        <w:t>õpingutes. Nende pädevuste kujundamiseks tuleb erinevate õppeainete õpetajatel lõimida oma</w:t>
      </w:r>
      <w:r w:rsidR="00F40213" w:rsidRPr="00541861">
        <w:rPr>
          <w:rFonts w:ascii="Times New Roman" w:hAnsi="Times New Roman"/>
          <w:lang w:eastAsia="et-EE"/>
        </w:rPr>
        <w:t xml:space="preserve"> </w:t>
      </w:r>
      <w:r w:rsidR="004E57DB" w:rsidRPr="00541861">
        <w:rPr>
          <w:rFonts w:ascii="Times New Roman" w:hAnsi="Times New Roman"/>
          <w:lang w:eastAsia="et-EE"/>
        </w:rPr>
        <w:t>ainetundidesse IKT rakendamisel põhinevaid meetodeid ja töövõtteid. Lisaks arvutiklassis peetud</w:t>
      </w:r>
      <w:r w:rsidR="00F40213" w:rsidRPr="00541861">
        <w:rPr>
          <w:rFonts w:ascii="Times New Roman" w:hAnsi="Times New Roman"/>
          <w:lang w:eastAsia="et-EE"/>
        </w:rPr>
        <w:t xml:space="preserve"> </w:t>
      </w:r>
      <w:r w:rsidR="004E57DB" w:rsidRPr="00541861">
        <w:rPr>
          <w:rFonts w:ascii="Times New Roman" w:hAnsi="Times New Roman"/>
          <w:lang w:eastAsia="et-EE"/>
        </w:rPr>
        <w:t>ainetundidele on III kooliastmes soovitatav kasutada nüüdisaegseid IKT vahendeid ka kodutööde</w:t>
      </w:r>
      <w:r w:rsidR="00F40213" w:rsidRPr="00541861">
        <w:rPr>
          <w:rFonts w:ascii="Times New Roman" w:hAnsi="Times New Roman"/>
          <w:lang w:eastAsia="et-EE"/>
        </w:rPr>
        <w:t xml:space="preserve"> </w:t>
      </w:r>
      <w:r w:rsidR="004E57DB" w:rsidRPr="00541861">
        <w:rPr>
          <w:rFonts w:ascii="Times New Roman" w:hAnsi="Times New Roman"/>
          <w:lang w:eastAsia="et-EE"/>
        </w:rPr>
        <w:t>ja õuesõppe puhul.</w:t>
      </w:r>
    </w:p>
    <w:p w14:paraId="08B0FDDA" w14:textId="77777777" w:rsidR="004E57DB" w:rsidRPr="00541861" w:rsidRDefault="00595018" w:rsidP="00460AFD">
      <w:pPr>
        <w:pStyle w:val="Vahedeta"/>
        <w:rPr>
          <w:rFonts w:ascii="Times New Roman" w:hAnsi="Times New Roman"/>
          <w:lang w:eastAsia="et-EE"/>
        </w:rPr>
      </w:pPr>
      <w:r w:rsidRPr="00541861">
        <w:rPr>
          <w:rFonts w:ascii="Times New Roman" w:hAnsi="Times New Roman"/>
          <w:b/>
        </w:rPr>
        <w:t>Tervis ja ohutus</w:t>
      </w:r>
      <w:r w:rsidR="00F40213" w:rsidRPr="00541861">
        <w:rPr>
          <w:rFonts w:ascii="Times New Roman" w:hAnsi="Times New Roman"/>
          <w:b/>
        </w:rPr>
        <w:t xml:space="preserve">. </w:t>
      </w:r>
      <w:r w:rsidR="004E57DB" w:rsidRPr="00541861">
        <w:rPr>
          <w:rFonts w:ascii="Times New Roman" w:hAnsi="Times New Roman"/>
          <w:lang w:eastAsia="et-EE"/>
        </w:rPr>
        <w:t>Õpilast suunatakse:</w:t>
      </w:r>
    </w:p>
    <w:p w14:paraId="5272E7DE" w14:textId="77777777" w:rsidR="004E57DB" w:rsidRPr="00541861" w:rsidRDefault="004E57DB" w:rsidP="00C05F7E">
      <w:pPr>
        <w:pStyle w:val="Vahedeta"/>
        <w:jc w:val="both"/>
        <w:rPr>
          <w:rFonts w:ascii="Times New Roman" w:hAnsi="Times New Roman"/>
          <w:lang w:eastAsia="et-EE"/>
        </w:rPr>
      </w:pPr>
      <w:r w:rsidRPr="00541861">
        <w:rPr>
          <w:rFonts w:ascii="Times New Roman" w:hAnsi="Times New Roman"/>
          <w:lang w:eastAsia="et-EE"/>
        </w:rPr>
        <w:t>a) tervise valdkonnas:</w:t>
      </w:r>
      <w:r w:rsidR="00F40213" w:rsidRPr="00541861">
        <w:rPr>
          <w:rFonts w:ascii="Times New Roman" w:hAnsi="Times New Roman"/>
          <w:lang w:eastAsia="et-EE"/>
        </w:rPr>
        <w:t xml:space="preserve">  </w:t>
      </w:r>
      <w:r w:rsidRPr="00541861">
        <w:rPr>
          <w:rFonts w:ascii="Times New Roman" w:hAnsi="Times New Roman"/>
          <w:lang w:eastAsia="et-EE"/>
        </w:rPr>
        <w:t>terviseteadlikkuse arenemisele, sealhulgas oma tervise ja turvalise käitumise</w:t>
      </w:r>
      <w:r w:rsidR="00F40213" w:rsidRPr="00541861">
        <w:rPr>
          <w:rFonts w:ascii="Times New Roman" w:hAnsi="Times New Roman"/>
          <w:lang w:eastAsia="et-EE"/>
        </w:rPr>
        <w:t xml:space="preserve"> </w:t>
      </w:r>
      <w:r w:rsidRPr="00541861">
        <w:rPr>
          <w:rFonts w:ascii="Times New Roman" w:hAnsi="Times New Roman"/>
          <w:lang w:eastAsia="et-EE"/>
        </w:rPr>
        <w:t>väärtustamisele;</w:t>
      </w:r>
      <w:r w:rsidR="00F40213" w:rsidRPr="00541861">
        <w:rPr>
          <w:rFonts w:ascii="Times New Roman" w:hAnsi="Times New Roman"/>
          <w:lang w:eastAsia="et-EE"/>
        </w:rPr>
        <w:t xml:space="preserve"> </w:t>
      </w:r>
      <w:r w:rsidRPr="00541861">
        <w:rPr>
          <w:rFonts w:ascii="Times New Roman" w:hAnsi="Times New Roman"/>
          <w:lang w:eastAsia="et-EE"/>
        </w:rPr>
        <w:t>kasutama oma teadmisi, enesega toimetuleku oskusi ning üldisi sotsiaalseid oskusi enda</w:t>
      </w:r>
      <w:r w:rsidR="00F40213" w:rsidRPr="00541861">
        <w:rPr>
          <w:rFonts w:ascii="Times New Roman" w:hAnsi="Times New Roman"/>
          <w:lang w:eastAsia="et-EE"/>
        </w:rPr>
        <w:t xml:space="preserve"> </w:t>
      </w:r>
      <w:r w:rsidRPr="00541861">
        <w:rPr>
          <w:rFonts w:ascii="Times New Roman" w:hAnsi="Times New Roman"/>
          <w:lang w:eastAsia="et-EE"/>
        </w:rPr>
        <w:t>ja teiste turvalisuse, sealhulgas turvalise koolikeskkonna kujundamiseks;</w:t>
      </w:r>
      <w:r w:rsidR="00F40213" w:rsidRPr="00541861">
        <w:rPr>
          <w:rFonts w:ascii="Times New Roman" w:hAnsi="Times New Roman"/>
          <w:lang w:eastAsia="et-EE"/>
        </w:rPr>
        <w:t xml:space="preserve"> </w:t>
      </w:r>
      <w:r w:rsidRPr="00541861">
        <w:rPr>
          <w:rFonts w:ascii="Times New Roman" w:hAnsi="Times New Roman"/>
          <w:lang w:eastAsia="et-EE"/>
        </w:rPr>
        <w:t>teadvustama oma otsuste ja käitumise ning selle tagajärgede seost tervise ja turvalisusega;</w:t>
      </w:r>
      <w:r w:rsidR="00F40213" w:rsidRPr="00541861">
        <w:rPr>
          <w:rFonts w:ascii="Times New Roman" w:hAnsi="Times New Roman"/>
          <w:lang w:eastAsia="et-EE"/>
        </w:rPr>
        <w:t xml:space="preserve"> </w:t>
      </w:r>
      <w:r w:rsidRPr="00541861">
        <w:rPr>
          <w:rFonts w:ascii="Times New Roman" w:hAnsi="Times New Roman"/>
          <w:lang w:eastAsia="et-EE"/>
        </w:rPr>
        <w:t>leidma ning kasutama usaldusväärset terviseteavet ja abiteenuseid;</w:t>
      </w:r>
      <w:r w:rsidR="00F40213" w:rsidRPr="00541861">
        <w:rPr>
          <w:rFonts w:ascii="Times New Roman" w:hAnsi="Times New Roman"/>
          <w:lang w:eastAsia="et-EE"/>
        </w:rPr>
        <w:t xml:space="preserve"> </w:t>
      </w:r>
      <w:r w:rsidRPr="00541861">
        <w:rPr>
          <w:rFonts w:ascii="Times New Roman" w:hAnsi="Times New Roman"/>
          <w:lang w:eastAsia="et-EE"/>
        </w:rPr>
        <w:t>teadvustama keskkonna mõju oma tervisele.</w:t>
      </w:r>
    </w:p>
    <w:p w14:paraId="32FD2317" w14:textId="77777777" w:rsidR="004E57DB" w:rsidRPr="00541861" w:rsidRDefault="004E57DB" w:rsidP="00C05F7E">
      <w:pPr>
        <w:pStyle w:val="Vahedeta"/>
        <w:jc w:val="both"/>
        <w:rPr>
          <w:rFonts w:ascii="Times New Roman" w:hAnsi="Times New Roman"/>
          <w:lang w:eastAsia="et-EE"/>
        </w:rPr>
      </w:pPr>
      <w:r w:rsidRPr="00541861">
        <w:rPr>
          <w:rFonts w:ascii="Times New Roman" w:hAnsi="Times New Roman"/>
          <w:lang w:eastAsia="et-EE"/>
        </w:rPr>
        <w:t>b) ohutuse valdkonnas:</w:t>
      </w:r>
      <w:r w:rsidR="00F40213" w:rsidRPr="00541861">
        <w:rPr>
          <w:rFonts w:ascii="Times New Roman" w:hAnsi="Times New Roman"/>
          <w:lang w:eastAsia="et-EE"/>
        </w:rPr>
        <w:t xml:space="preserve"> </w:t>
      </w:r>
      <w:r w:rsidRPr="00541861">
        <w:rPr>
          <w:rFonts w:ascii="Times New Roman" w:hAnsi="Times New Roman"/>
          <w:lang w:eastAsia="et-EE"/>
        </w:rPr>
        <w:t>tundma eri liiki ohuallikate ja ohtlike olukordade olemust ning nende võimalikku</w:t>
      </w:r>
      <w:r w:rsidR="00F40213" w:rsidRPr="00541861">
        <w:rPr>
          <w:rFonts w:ascii="Times New Roman" w:hAnsi="Times New Roman"/>
          <w:lang w:eastAsia="et-EE"/>
        </w:rPr>
        <w:t xml:space="preserve"> </w:t>
      </w:r>
      <w:r w:rsidRPr="00541861">
        <w:rPr>
          <w:rFonts w:ascii="Times New Roman" w:hAnsi="Times New Roman"/>
          <w:lang w:eastAsia="et-EE"/>
        </w:rPr>
        <w:t>tekkemehhanismi;</w:t>
      </w:r>
      <w:r w:rsidR="00F40213" w:rsidRPr="00541861">
        <w:rPr>
          <w:rFonts w:ascii="Times New Roman" w:hAnsi="Times New Roman"/>
          <w:lang w:eastAsia="et-EE"/>
        </w:rPr>
        <w:t xml:space="preserve"> </w:t>
      </w:r>
      <w:r w:rsidRPr="00541861">
        <w:rPr>
          <w:rFonts w:ascii="Times New Roman" w:hAnsi="Times New Roman"/>
          <w:lang w:eastAsia="et-EE"/>
        </w:rPr>
        <w:t>vältima ohuolukordadesse sattumist;</w:t>
      </w:r>
      <w:r w:rsidR="00F40213" w:rsidRPr="00541861">
        <w:rPr>
          <w:rFonts w:ascii="Times New Roman" w:hAnsi="Times New Roman"/>
          <w:lang w:eastAsia="et-EE"/>
        </w:rPr>
        <w:t xml:space="preserve"> </w:t>
      </w:r>
      <w:r w:rsidRPr="00541861">
        <w:rPr>
          <w:rFonts w:ascii="Times New Roman" w:hAnsi="Times New Roman"/>
          <w:lang w:eastAsia="et-EE"/>
        </w:rPr>
        <w:t>kujundama turvalisele kooli- ja kodukeskkonnale ning liiklusohutusele suunatud hoiakuid</w:t>
      </w:r>
      <w:r w:rsidR="00F40213" w:rsidRPr="00541861">
        <w:rPr>
          <w:rFonts w:ascii="Times New Roman" w:hAnsi="Times New Roman"/>
          <w:lang w:eastAsia="et-EE"/>
        </w:rPr>
        <w:t xml:space="preserve"> </w:t>
      </w:r>
      <w:r w:rsidRPr="00541861">
        <w:rPr>
          <w:rFonts w:ascii="Times New Roman" w:hAnsi="Times New Roman"/>
          <w:lang w:eastAsia="et-EE"/>
        </w:rPr>
        <w:t>ja käitumist;</w:t>
      </w:r>
      <w:r w:rsidR="00F40213" w:rsidRPr="00541861">
        <w:rPr>
          <w:rFonts w:ascii="Times New Roman" w:hAnsi="Times New Roman"/>
          <w:lang w:eastAsia="et-EE"/>
        </w:rPr>
        <w:t xml:space="preserve"> </w:t>
      </w:r>
      <w:r w:rsidRPr="00541861">
        <w:rPr>
          <w:rFonts w:ascii="Times New Roman" w:hAnsi="Times New Roman"/>
          <w:lang w:eastAsia="et-EE"/>
        </w:rPr>
        <w:t>omandama teadmisi ning oskusi ohu- ja kriisiolukordades tõhusalt käituda;</w:t>
      </w:r>
      <w:r w:rsidR="00F40213" w:rsidRPr="00541861">
        <w:rPr>
          <w:rFonts w:ascii="Times New Roman" w:hAnsi="Times New Roman"/>
          <w:lang w:eastAsia="et-EE"/>
        </w:rPr>
        <w:t xml:space="preserve"> </w:t>
      </w:r>
      <w:r w:rsidRPr="00541861">
        <w:rPr>
          <w:rFonts w:ascii="Times New Roman" w:hAnsi="Times New Roman"/>
          <w:lang w:eastAsia="et-EE"/>
        </w:rPr>
        <w:t>kujundama õiget liikluskäitumist, harjuma järgima liikluses kehtivaid norme ning</w:t>
      </w:r>
      <w:r w:rsidR="00F40213" w:rsidRPr="00541861">
        <w:rPr>
          <w:rFonts w:ascii="Times New Roman" w:hAnsi="Times New Roman"/>
          <w:lang w:eastAsia="et-EE"/>
        </w:rPr>
        <w:t xml:space="preserve"> </w:t>
      </w:r>
      <w:r w:rsidRPr="00541861">
        <w:rPr>
          <w:rFonts w:ascii="Times New Roman" w:hAnsi="Times New Roman"/>
          <w:lang w:eastAsia="et-EE"/>
        </w:rPr>
        <w:t>arvestama kaasliiklejaid;</w:t>
      </w:r>
      <w:r w:rsidR="00F40213" w:rsidRPr="00541861">
        <w:rPr>
          <w:rFonts w:ascii="Times New Roman" w:hAnsi="Times New Roman"/>
          <w:lang w:eastAsia="et-EE"/>
        </w:rPr>
        <w:t xml:space="preserve"> </w:t>
      </w:r>
      <w:r w:rsidRPr="00541861">
        <w:rPr>
          <w:rFonts w:ascii="Times New Roman" w:hAnsi="Times New Roman"/>
          <w:lang w:eastAsia="et-EE"/>
        </w:rPr>
        <w:t>tundma õppima ja väärtustama liikluse ning ohutuse reeglitest tulenevaid õigusi,</w:t>
      </w:r>
      <w:r w:rsidR="00F40213" w:rsidRPr="00541861">
        <w:rPr>
          <w:rFonts w:ascii="Times New Roman" w:hAnsi="Times New Roman"/>
          <w:lang w:eastAsia="et-EE"/>
        </w:rPr>
        <w:t xml:space="preserve"> </w:t>
      </w:r>
      <w:r w:rsidRPr="00541861">
        <w:rPr>
          <w:rFonts w:ascii="Times New Roman" w:hAnsi="Times New Roman"/>
          <w:lang w:eastAsia="et-EE"/>
        </w:rPr>
        <w:t>kohustusi ja vastutust.</w:t>
      </w:r>
    </w:p>
    <w:p w14:paraId="2D9D1841" w14:textId="77777777" w:rsidR="004E57DB" w:rsidRPr="00541861" w:rsidRDefault="004E57DB" w:rsidP="00C05F7E">
      <w:pPr>
        <w:pStyle w:val="Vahedeta"/>
        <w:jc w:val="both"/>
        <w:rPr>
          <w:rFonts w:ascii="Times New Roman" w:hAnsi="Times New Roman"/>
          <w:lang w:eastAsia="et-EE"/>
        </w:rPr>
      </w:pPr>
      <w:r w:rsidRPr="00541861">
        <w:rPr>
          <w:rFonts w:ascii="Times New Roman" w:hAnsi="Times New Roman"/>
          <w:b/>
          <w:lang w:eastAsia="et-EE"/>
        </w:rPr>
        <w:t>Õppemeetoditest</w:t>
      </w:r>
      <w:r w:rsidR="00F40213" w:rsidRPr="00541861">
        <w:rPr>
          <w:rFonts w:ascii="Times New Roman" w:hAnsi="Times New Roman"/>
          <w:b/>
          <w:lang w:eastAsia="et-EE"/>
        </w:rPr>
        <w:t xml:space="preserve"> </w:t>
      </w:r>
      <w:r w:rsidRPr="00541861">
        <w:rPr>
          <w:rFonts w:ascii="Times New Roman" w:hAnsi="Times New Roman"/>
          <w:lang w:eastAsia="et-EE"/>
        </w:rPr>
        <w:t>on kesksel kohal aktiivõppemeetodid, diskussioon, juhtumianalüüsid,  uurimisprojektid</w:t>
      </w:r>
      <w:r w:rsidR="00F40213" w:rsidRPr="00541861">
        <w:rPr>
          <w:rFonts w:ascii="Times New Roman" w:hAnsi="Times New Roman"/>
          <w:lang w:eastAsia="et-EE"/>
        </w:rPr>
        <w:t xml:space="preserve"> </w:t>
      </w:r>
      <w:r w:rsidRPr="00541861">
        <w:rPr>
          <w:rFonts w:ascii="Times New Roman" w:hAnsi="Times New Roman"/>
          <w:lang w:eastAsia="et-EE"/>
        </w:rPr>
        <w:t>ja rollimängud. Tähtsal kohal on ka õpilastega korraldatavad klassivälised ennetusprogrammid</w:t>
      </w:r>
      <w:r w:rsidR="00F40213" w:rsidRPr="00541861">
        <w:rPr>
          <w:rFonts w:ascii="Times New Roman" w:hAnsi="Times New Roman"/>
          <w:lang w:eastAsia="et-EE"/>
        </w:rPr>
        <w:t xml:space="preserve"> </w:t>
      </w:r>
      <w:r w:rsidRPr="00541861">
        <w:rPr>
          <w:rFonts w:ascii="Times New Roman" w:hAnsi="Times New Roman"/>
          <w:lang w:eastAsia="et-EE"/>
        </w:rPr>
        <w:t>ning õpilaste maksimaalne kaasamine tervist edendavatesse ja ümbritseva turvalisust</w:t>
      </w:r>
      <w:r w:rsidR="00F40213" w:rsidRPr="00541861">
        <w:rPr>
          <w:rFonts w:ascii="Times New Roman" w:hAnsi="Times New Roman"/>
          <w:lang w:eastAsia="et-EE"/>
        </w:rPr>
        <w:t xml:space="preserve"> </w:t>
      </w:r>
      <w:r w:rsidRPr="00541861">
        <w:rPr>
          <w:rFonts w:ascii="Times New Roman" w:hAnsi="Times New Roman"/>
          <w:lang w:eastAsia="et-EE"/>
        </w:rPr>
        <w:t>suurendavatesse tegevustesse.</w:t>
      </w:r>
    </w:p>
    <w:p w14:paraId="195EA5E6" w14:textId="77777777" w:rsidR="004E57DB" w:rsidRPr="00541861" w:rsidRDefault="00F40213" w:rsidP="00C05F7E">
      <w:pPr>
        <w:pStyle w:val="Vahedeta"/>
        <w:jc w:val="both"/>
        <w:rPr>
          <w:rFonts w:ascii="Times New Roman" w:hAnsi="Times New Roman"/>
          <w:lang w:eastAsia="et-EE"/>
        </w:rPr>
      </w:pPr>
      <w:r w:rsidRPr="00541861">
        <w:rPr>
          <w:rFonts w:ascii="Times New Roman" w:hAnsi="Times New Roman"/>
          <w:b/>
        </w:rPr>
        <w:t xml:space="preserve">Väärtused ja kõlblus. </w:t>
      </w:r>
      <w:r w:rsidR="004E57DB" w:rsidRPr="00541861">
        <w:rPr>
          <w:rFonts w:ascii="Times New Roman" w:hAnsi="Times New Roman"/>
          <w:lang w:eastAsia="et-EE"/>
        </w:rPr>
        <w:t>Taotletakse õpilase kujunemist kõlbeliselt</w:t>
      </w:r>
      <w:r w:rsidRPr="00541861">
        <w:rPr>
          <w:rFonts w:ascii="Times New Roman" w:hAnsi="Times New Roman"/>
          <w:lang w:eastAsia="et-EE"/>
        </w:rPr>
        <w:t xml:space="preserve"> </w:t>
      </w:r>
      <w:r w:rsidR="004E57DB" w:rsidRPr="00541861">
        <w:rPr>
          <w:rFonts w:ascii="Times New Roman" w:hAnsi="Times New Roman"/>
          <w:lang w:eastAsia="et-EE"/>
        </w:rPr>
        <w:t>arenenud inimeseks, kes tunneb ühiskonnas üldtunnustatud väärtusi ja kõlbluspõhimõtteid, järgib</w:t>
      </w:r>
      <w:r w:rsidRPr="00541861">
        <w:rPr>
          <w:rFonts w:ascii="Times New Roman" w:hAnsi="Times New Roman"/>
          <w:lang w:eastAsia="et-EE"/>
        </w:rPr>
        <w:t xml:space="preserve"> </w:t>
      </w:r>
      <w:r w:rsidR="004E57DB" w:rsidRPr="00541861">
        <w:rPr>
          <w:rFonts w:ascii="Times New Roman" w:hAnsi="Times New Roman"/>
          <w:lang w:eastAsia="et-EE"/>
        </w:rPr>
        <w:t>neid koolis ja väljaspool kooli, ei jää ükskõikseks, kui neid eiratakse, ning sekkub vajaduse korral</w:t>
      </w:r>
      <w:r w:rsidRPr="00541861">
        <w:rPr>
          <w:rFonts w:ascii="Times New Roman" w:hAnsi="Times New Roman"/>
          <w:lang w:eastAsia="et-EE"/>
        </w:rPr>
        <w:t xml:space="preserve"> </w:t>
      </w:r>
      <w:r w:rsidR="004E57DB" w:rsidRPr="00541861">
        <w:rPr>
          <w:rFonts w:ascii="Times New Roman" w:hAnsi="Times New Roman"/>
          <w:lang w:eastAsia="et-EE"/>
        </w:rPr>
        <w:t>oma võimaluste piires.</w:t>
      </w:r>
      <w:r w:rsidRPr="00541861">
        <w:rPr>
          <w:rFonts w:ascii="Times New Roman" w:hAnsi="Times New Roman"/>
          <w:lang w:eastAsia="et-EE"/>
        </w:rPr>
        <w:t xml:space="preserve"> </w:t>
      </w:r>
      <w:r w:rsidR="004E57DB" w:rsidRPr="00541861">
        <w:rPr>
          <w:rFonts w:ascii="Times New Roman" w:hAnsi="Times New Roman"/>
          <w:lang w:eastAsia="et-EE"/>
        </w:rPr>
        <w:t>Eri allikatest teabe kogumisega, erinevates õppeainetes käsitletu ning kogemuste põhjal juhitakse õpilasi arutlema väärtuste ja kõlbelisuse teemade üle, võrdlema erinevaid seisukohti ja põhjendama oma seisukohti, pidades silmas eelarvamusteta, taktitundelist, avatud ja lugupidavat suhtumist erinevatesse arusaamadesse. Sobilik on teha uurimisprojekte, mis võimaldavad käsitleda küsimusi sügavamalt ja mitmekülgsemalt.</w:t>
      </w:r>
    </w:p>
    <w:p w14:paraId="110FFD37" w14:textId="77777777" w:rsidR="00F40213" w:rsidRPr="00541861" w:rsidRDefault="00F40213" w:rsidP="00460AFD">
      <w:pPr>
        <w:pStyle w:val="Vahedeta"/>
        <w:rPr>
          <w:rFonts w:ascii="Times New Roman" w:hAnsi="Times New Roman"/>
          <w:b/>
        </w:rPr>
      </w:pPr>
    </w:p>
    <w:p w14:paraId="2EFC7093" w14:textId="77777777" w:rsidR="00595018" w:rsidRPr="00541861" w:rsidRDefault="00595018" w:rsidP="00460AFD">
      <w:pPr>
        <w:pStyle w:val="Vahedeta"/>
        <w:rPr>
          <w:rFonts w:ascii="Times New Roman" w:hAnsi="Times New Roman"/>
          <w:b/>
          <w:u w:val="single"/>
        </w:rPr>
      </w:pPr>
      <w:r w:rsidRPr="00541861">
        <w:rPr>
          <w:rFonts w:ascii="Times New Roman" w:hAnsi="Times New Roman"/>
          <w:b/>
          <w:u w:val="single"/>
        </w:rPr>
        <w:t>Lõiming teiste õppeainetega</w:t>
      </w:r>
    </w:p>
    <w:p w14:paraId="7AC7A53D" w14:textId="77777777" w:rsidR="00C05F7E" w:rsidRDefault="00F10D90" w:rsidP="00C05F7E">
      <w:pPr>
        <w:pStyle w:val="Vahedeta"/>
        <w:jc w:val="both"/>
        <w:rPr>
          <w:rFonts w:ascii="Times New Roman" w:hAnsi="Times New Roman"/>
        </w:rPr>
      </w:pPr>
      <w:r w:rsidRPr="00541861">
        <w:rPr>
          <w:rFonts w:ascii="Times New Roman" w:hAnsi="Times New Roman"/>
        </w:rPr>
        <w:lastRenderedPageBreak/>
        <w:t>Loodusõpetuses kujundatakse alusteadmus bioloogia, geograafia, keemia ja füüsika õppimiseks. Bioloogias  on pandud rohkem rõhku looduskaitse ja keskkonnakaitse teemade tutvustamisele ning ökoloogia osas toiduvõrgustike ja toitumissuhete tutvustamisele. Samuti on eeldatud, et jääb aega mingite kindlate liikide sügavuti õppimiseks (õpitavates elukooslustes). Eelkõige tutvutakse oma kodu või kooliümbruse eluslooduse liigirikkusega ja õpitakse seda väärtustama.</w:t>
      </w:r>
    </w:p>
    <w:p w14:paraId="086C146C" w14:textId="77777777" w:rsidR="00E34F32" w:rsidRPr="00541861" w:rsidRDefault="00F10D90" w:rsidP="00C05F7E">
      <w:pPr>
        <w:pStyle w:val="Vahedeta"/>
        <w:jc w:val="both"/>
        <w:rPr>
          <w:rFonts w:ascii="Times New Roman" w:hAnsi="Times New Roman"/>
        </w:rPr>
      </w:pPr>
      <w:r w:rsidRPr="00541861">
        <w:rPr>
          <w:rFonts w:ascii="Times New Roman" w:hAnsi="Times New Roman"/>
        </w:rPr>
        <w:t>7. klassi loodusõpetus toetab nii keemia- kui ka geograafiaku</w:t>
      </w:r>
      <w:r w:rsidR="00484000" w:rsidRPr="00541861">
        <w:rPr>
          <w:rFonts w:ascii="Times New Roman" w:hAnsi="Times New Roman"/>
        </w:rPr>
        <w:t>rsusi. Keemiat toetavad teemad: puhtad ained</w:t>
      </w:r>
      <w:r w:rsidRPr="00541861">
        <w:rPr>
          <w:rFonts w:ascii="Times New Roman" w:hAnsi="Times New Roman"/>
        </w:rPr>
        <w:t xml:space="preserve"> ja </w:t>
      </w:r>
      <w:r w:rsidR="00484000" w:rsidRPr="00541861">
        <w:rPr>
          <w:rFonts w:ascii="Times New Roman" w:hAnsi="Times New Roman"/>
        </w:rPr>
        <w:t xml:space="preserve">ainete </w:t>
      </w:r>
      <w:r w:rsidRPr="00541861">
        <w:rPr>
          <w:rFonts w:ascii="Times New Roman" w:hAnsi="Times New Roman"/>
        </w:rPr>
        <w:t>segud</w:t>
      </w:r>
      <w:r w:rsidR="00484000" w:rsidRPr="00541861">
        <w:rPr>
          <w:rFonts w:ascii="Times New Roman" w:hAnsi="Times New Roman"/>
        </w:rPr>
        <w:t>, liht- ja liitained</w:t>
      </w:r>
      <w:r w:rsidRPr="00541861">
        <w:rPr>
          <w:rFonts w:ascii="Times New Roman" w:hAnsi="Times New Roman"/>
        </w:rPr>
        <w:t xml:space="preserve">, </w:t>
      </w:r>
      <w:r w:rsidR="00484000" w:rsidRPr="00541861">
        <w:rPr>
          <w:rFonts w:ascii="Times New Roman" w:hAnsi="Times New Roman"/>
        </w:rPr>
        <w:t>t</w:t>
      </w:r>
      <w:r w:rsidRPr="00541861">
        <w:rPr>
          <w:rFonts w:ascii="Times New Roman" w:hAnsi="Times New Roman"/>
        </w:rPr>
        <w:t>ahkis, vedelik</w:t>
      </w:r>
      <w:r w:rsidR="00484000" w:rsidRPr="00541861">
        <w:rPr>
          <w:rFonts w:ascii="Times New Roman" w:hAnsi="Times New Roman"/>
        </w:rPr>
        <w:t>,</w:t>
      </w:r>
      <w:r w:rsidRPr="00541861">
        <w:rPr>
          <w:rFonts w:ascii="Times New Roman" w:hAnsi="Times New Roman"/>
        </w:rPr>
        <w:t xml:space="preserve"> gaas</w:t>
      </w:r>
      <w:r w:rsidR="00484000" w:rsidRPr="00541861">
        <w:rPr>
          <w:rFonts w:ascii="Times New Roman" w:hAnsi="Times New Roman"/>
        </w:rPr>
        <w:t>, keemilised protsessid, lahustumine, põlemine, ainete ehitus, keemilised elemendid, aatomi ehitus</w:t>
      </w:r>
      <w:r w:rsidR="00C70C54" w:rsidRPr="00541861">
        <w:rPr>
          <w:rFonts w:ascii="Times New Roman" w:hAnsi="Times New Roman"/>
        </w:rPr>
        <w:t>. Füüsika kursusega lõimuvad</w:t>
      </w:r>
      <w:r w:rsidRPr="00541861">
        <w:rPr>
          <w:rFonts w:ascii="Times New Roman" w:hAnsi="Times New Roman"/>
        </w:rPr>
        <w:t xml:space="preserve"> </w:t>
      </w:r>
      <w:r w:rsidR="00484000" w:rsidRPr="00541861">
        <w:rPr>
          <w:rFonts w:ascii="Times New Roman" w:hAnsi="Times New Roman"/>
        </w:rPr>
        <w:t>teemad: s</w:t>
      </w:r>
      <w:r w:rsidR="00C70C54" w:rsidRPr="00541861">
        <w:rPr>
          <w:rFonts w:ascii="Times New Roman" w:hAnsi="Times New Roman"/>
        </w:rPr>
        <w:t xml:space="preserve">oojusülekanne, </w:t>
      </w:r>
      <w:r w:rsidR="00484000" w:rsidRPr="00541861">
        <w:rPr>
          <w:rFonts w:ascii="Times New Roman" w:hAnsi="Times New Roman"/>
        </w:rPr>
        <w:t>a</w:t>
      </w:r>
      <w:r w:rsidRPr="00541861">
        <w:rPr>
          <w:rFonts w:ascii="Times New Roman" w:hAnsi="Times New Roman"/>
        </w:rPr>
        <w:t>ine olekute muutumine</w:t>
      </w:r>
      <w:r w:rsidR="00C70C54" w:rsidRPr="00541861">
        <w:rPr>
          <w:rFonts w:ascii="Times New Roman" w:hAnsi="Times New Roman"/>
        </w:rPr>
        <w:t xml:space="preserve">, </w:t>
      </w:r>
      <w:r w:rsidR="00484000" w:rsidRPr="00541861">
        <w:rPr>
          <w:rFonts w:ascii="Times New Roman" w:hAnsi="Times New Roman"/>
        </w:rPr>
        <w:t>t</w:t>
      </w:r>
      <w:r w:rsidR="00C70C54" w:rsidRPr="00541861">
        <w:rPr>
          <w:rFonts w:ascii="Times New Roman" w:hAnsi="Times New Roman"/>
        </w:rPr>
        <w:t xml:space="preserve">ihedus ja selle mõõtmine, </w:t>
      </w:r>
      <w:r w:rsidR="00484000" w:rsidRPr="00541861">
        <w:rPr>
          <w:rFonts w:ascii="Times New Roman" w:hAnsi="Times New Roman"/>
        </w:rPr>
        <w:t>,f</w:t>
      </w:r>
      <w:r w:rsidR="00C70C54" w:rsidRPr="00541861">
        <w:rPr>
          <w:rFonts w:ascii="Times New Roman" w:hAnsi="Times New Roman"/>
        </w:rPr>
        <w:t>üüsikalised protsessid</w:t>
      </w:r>
      <w:r w:rsidR="00484000" w:rsidRPr="00541861">
        <w:rPr>
          <w:rFonts w:ascii="Times New Roman" w:hAnsi="Times New Roman"/>
        </w:rPr>
        <w:t>,  mõõteriistade ehitus, mõõtmised, jõud, dünamomeeter ja jõu mõõtmine.</w:t>
      </w:r>
      <w:r w:rsidRPr="00541861">
        <w:rPr>
          <w:rFonts w:ascii="Times New Roman" w:hAnsi="Times New Roman"/>
        </w:rPr>
        <w:t xml:space="preserve"> Ge</w:t>
      </w:r>
      <w:r w:rsidR="00484000" w:rsidRPr="00541861">
        <w:rPr>
          <w:rFonts w:ascii="Times New Roman" w:hAnsi="Times New Roman"/>
        </w:rPr>
        <w:t>ograafiat toetavad teemad: s</w:t>
      </w:r>
      <w:r w:rsidRPr="00541861">
        <w:rPr>
          <w:rFonts w:ascii="Times New Roman" w:hAnsi="Times New Roman"/>
        </w:rPr>
        <w:t>oojusülekann</w:t>
      </w:r>
      <w:r w:rsidR="00484000" w:rsidRPr="00541861">
        <w:rPr>
          <w:rFonts w:ascii="Times New Roman" w:hAnsi="Times New Roman"/>
        </w:rPr>
        <w:t>e</w:t>
      </w:r>
      <w:r w:rsidR="004B5EDC" w:rsidRPr="00541861">
        <w:rPr>
          <w:rFonts w:ascii="Times New Roman" w:hAnsi="Times New Roman"/>
        </w:rPr>
        <w:t xml:space="preserve"> ja</w:t>
      </w:r>
      <w:r w:rsidR="00484000" w:rsidRPr="00541861">
        <w:rPr>
          <w:rFonts w:ascii="Times New Roman" w:hAnsi="Times New Roman"/>
        </w:rPr>
        <w:t xml:space="preserve"> aine olekute muutumine</w:t>
      </w:r>
      <w:r w:rsidR="004B5EDC" w:rsidRPr="00541861">
        <w:rPr>
          <w:rFonts w:ascii="Times New Roman" w:hAnsi="Times New Roman"/>
        </w:rPr>
        <w:t xml:space="preserve">, </w:t>
      </w:r>
      <w:r w:rsidR="00484000" w:rsidRPr="00541861">
        <w:rPr>
          <w:rFonts w:ascii="Times New Roman" w:hAnsi="Times New Roman"/>
        </w:rPr>
        <w:t>s</w:t>
      </w:r>
      <w:r w:rsidR="004B5EDC" w:rsidRPr="00541861">
        <w:rPr>
          <w:rFonts w:ascii="Times New Roman" w:hAnsi="Times New Roman"/>
        </w:rPr>
        <w:t>uhtelise kõrguse mõõtmine</w:t>
      </w:r>
      <w:r w:rsidR="00C70C54" w:rsidRPr="00541861">
        <w:rPr>
          <w:rFonts w:ascii="Times New Roman" w:hAnsi="Times New Roman"/>
        </w:rPr>
        <w:t>.</w:t>
      </w:r>
      <w:r w:rsidRPr="00541861">
        <w:rPr>
          <w:rFonts w:ascii="Times New Roman" w:hAnsi="Times New Roman"/>
        </w:rPr>
        <w:t xml:space="preserve"> Loodusteadustes on tähtis põhjuse-tagajärje seos, mis on loomult sõltuvuslik. Tagajärg sõltub põhjusest. </w:t>
      </w:r>
    </w:p>
    <w:p w14:paraId="18AE62AA" w14:textId="77777777" w:rsidR="00595018" w:rsidRPr="00541861" w:rsidRDefault="00F10D90" w:rsidP="00C05F7E">
      <w:pPr>
        <w:pStyle w:val="Vahedeta"/>
        <w:jc w:val="both"/>
        <w:rPr>
          <w:rFonts w:ascii="Times New Roman" w:hAnsi="Times New Roman"/>
        </w:rPr>
      </w:pPr>
      <w:r w:rsidRPr="00541861">
        <w:rPr>
          <w:rFonts w:ascii="Times New Roman" w:hAnsi="Times New Roman"/>
        </w:rPr>
        <w:t>Tulemuste kandmine graafikule . Graafikutelt teabe lugemise oskuse arendamine.</w:t>
      </w:r>
    </w:p>
    <w:p w14:paraId="6B699379" w14:textId="77777777" w:rsidR="00C05F7E" w:rsidRDefault="00C05F7E" w:rsidP="00460AFD">
      <w:pPr>
        <w:pStyle w:val="Vahedeta"/>
        <w:rPr>
          <w:rFonts w:ascii="Times New Roman" w:hAnsi="Times New Roman"/>
          <w:b/>
        </w:rPr>
      </w:pPr>
    </w:p>
    <w:p w14:paraId="31B0506E" w14:textId="77777777" w:rsidR="006B44EA" w:rsidRPr="00541861" w:rsidRDefault="00F40213" w:rsidP="00460AFD">
      <w:pPr>
        <w:pStyle w:val="Vahedeta"/>
        <w:rPr>
          <w:rFonts w:ascii="Times New Roman" w:hAnsi="Times New Roman"/>
          <w:b/>
          <w:lang w:eastAsia="et-EE"/>
        </w:rPr>
      </w:pPr>
      <w:r w:rsidRPr="00541861">
        <w:rPr>
          <w:rFonts w:ascii="Times New Roman" w:hAnsi="Times New Roman"/>
          <w:b/>
        </w:rPr>
        <w:t xml:space="preserve">5. </w:t>
      </w:r>
      <w:r w:rsidR="00595018" w:rsidRPr="00541861">
        <w:rPr>
          <w:rFonts w:ascii="Times New Roman" w:hAnsi="Times New Roman"/>
          <w:b/>
        </w:rPr>
        <w:t>Õppetegevused</w:t>
      </w:r>
    </w:p>
    <w:p w14:paraId="04FC43D9" w14:textId="77777777" w:rsidR="006B44EA" w:rsidRPr="00541861" w:rsidRDefault="006B44EA" w:rsidP="00C05F7E">
      <w:pPr>
        <w:pStyle w:val="Vahedeta"/>
        <w:jc w:val="both"/>
        <w:rPr>
          <w:rFonts w:ascii="Times New Roman" w:hAnsi="Times New Roman"/>
          <w:lang w:eastAsia="et-EE"/>
        </w:rPr>
      </w:pPr>
      <w:r w:rsidRPr="00541861">
        <w:rPr>
          <w:rFonts w:ascii="Times New Roman" w:hAnsi="Times New Roman"/>
          <w:lang w:eastAsia="et-EE"/>
        </w:rPr>
        <w:t>Õppetegevust kavandades ja korraldades:</w:t>
      </w:r>
    </w:p>
    <w:p w14:paraId="6DE6313C" w14:textId="77777777" w:rsidR="006B44EA" w:rsidRPr="00541861" w:rsidRDefault="006B44EA" w:rsidP="00C05F7E">
      <w:pPr>
        <w:pStyle w:val="Vahedeta"/>
        <w:jc w:val="both"/>
        <w:rPr>
          <w:rFonts w:ascii="Times New Roman" w:hAnsi="Times New Roman"/>
          <w:lang w:eastAsia="et-EE"/>
        </w:rPr>
      </w:pPr>
      <w:r w:rsidRPr="00541861">
        <w:rPr>
          <w:rFonts w:ascii="Times New Roman" w:hAnsi="Times New Roman"/>
          <w:lang w:eastAsia="et-EE"/>
        </w:rPr>
        <w:t>1) lähtutakse õppekava alusväärtustest, üldpädevustest, õppeaine eesmärkidest, õppesisust ja</w:t>
      </w:r>
      <w:r w:rsidR="00F40213" w:rsidRPr="00541861">
        <w:rPr>
          <w:rFonts w:ascii="Times New Roman" w:hAnsi="Times New Roman"/>
          <w:lang w:eastAsia="et-EE"/>
        </w:rPr>
        <w:t xml:space="preserve"> </w:t>
      </w:r>
      <w:r w:rsidRPr="00541861">
        <w:rPr>
          <w:rFonts w:ascii="Times New Roman" w:hAnsi="Times New Roman"/>
          <w:lang w:eastAsia="et-EE"/>
        </w:rPr>
        <w:t>oodatavatest õpitulemustest ning toetatakse lõimingut teiste õppeainete ja läbivate</w:t>
      </w:r>
      <w:r w:rsidR="00F40213" w:rsidRPr="00541861">
        <w:rPr>
          <w:rFonts w:ascii="Times New Roman" w:hAnsi="Times New Roman"/>
          <w:lang w:eastAsia="et-EE"/>
        </w:rPr>
        <w:t xml:space="preserve"> </w:t>
      </w:r>
      <w:r w:rsidRPr="00541861">
        <w:rPr>
          <w:rFonts w:ascii="Times New Roman" w:hAnsi="Times New Roman"/>
          <w:lang w:eastAsia="et-EE"/>
        </w:rPr>
        <w:t>teemadega;</w:t>
      </w:r>
    </w:p>
    <w:p w14:paraId="468FE97C" w14:textId="77777777" w:rsidR="006B44EA" w:rsidRPr="00541861" w:rsidRDefault="006B44EA" w:rsidP="00C05F7E">
      <w:pPr>
        <w:pStyle w:val="Vahedeta"/>
        <w:jc w:val="both"/>
        <w:rPr>
          <w:rFonts w:ascii="Times New Roman" w:hAnsi="Times New Roman"/>
          <w:lang w:eastAsia="et-EE"/>
        </w:rPr>
      </w:pPr>
      <w:r w:rsidRPr="00541861">
        <w:rPr>
          <w:rFonts w:ascii="Times New Roman" w:hAnsi="Times New Roman"/>
          <w:lang w:eastAsia="et-EE"/>
        </w:rPr>
        <w:t>2) taotletakse, et õpilase õpikoormus (sh kodutööde maht) on mõõdukas, jaotub õppeaasta</w:t>
      </w:r>
      <w:r w:rsidR="00F40213" w:rsidRPr="00541861">
        <w:rPr>
          <w:rFonts w:ascii="Times New Roman" w:hAnsi="Times New Roman"/>
          <w:lang w:eastAsia="et-EE"/>
        </w:rPr>
        <w:t xml:space="preserve"> </w:t>
      </w:r>
      <w:r w:rsidRPr="00541861">
        <w:rPr>
          <w:rFonts w:ascii="Times New Roman" w:hAnsi="Times New Roman"/>
          <w:lang w:eastAsia="et-EE"/>
        </w:rPr>
        <w:t>ulatuses ühtlaselt ning jätab piisavalt aega nii huvitegevuseks kui ka puhkuseks;</w:t>
      </w:r>
    </w:p>
    <w:p w14:paraId="7058AC2F" w14:textId="77777777" w:rsidR="006B44EA" w:rsidRPr="00541861" w:rsidRDefault="006B44EA" w:rsidP="00C05F7E">
      <w:pPr>
        <w:pStyle w:val="Vahedeta"/>
        <w:jc w:val="both"/>
        <w:rPr>
          <w:rFonts w:ascii="Times New Roman" w:hAnsi="Times New Roman"/>
          <w:lang w:eastAsia="et-EE"/>
        </w:rPr>
      </w:pPr>
      <w:r w:rsidRPr="00541861">
        <w:rPr>
          <w:rFonts w:ascii="Times New Roman" w:hAnsi="Times New Roman"/>
          <w:lang w:eastAsia="et-EE"/>
        </w:rPr>
        <w:t>3) võimaldatakse nii üksi- kui ka ühisõpet, mis toetavad õpilaste kujunemist aktiivseteks ja</w:t>
      </w:r>
      <w:r w:rsidR="00F40213" w:rsidRPr="00541861">
        <w:rPr>
          <w:rFonts w:ascii="Times New Roman" w:hAnsi="Times New Roman"/>
          <w:lang w:eastAsia="et-EE"/>
        </w:rPr>
        <w:t xml:space="preserve"> </w:t>
      </w:r>
      <w:r w:rsidRPr="00541861">
        <w:rPr>
          <w:rFonts w:ascii="Times New Roman" w:hAnsi="Times New Roman"/>
          <w:lang w:eastAsia="et-EE"/>
        </w:rPr>
        <w:t>iseseisvateks õppijateks;</w:t>
      </w:r>
    </w:p>
    <w:p w14:paraId="6A031D51" w14:textId="77777777" w:rsidR="006B44EA" w:rsidRPr="00541861" w:rsidRDefault="006B44EA" w:rsidP="00C05F7E">
      <w:pPr>
        <w:pStyle w:val="Vahedeta"/>
        <w:jc w:val="both"/>
        <w:rPr>
          <w:rFonts w:ascii="Times New Roman" w:hAnsi="Times New Roman"/>
          <w:lang w:eastAsia="et-EE"/>
        </w:rPr>
      </w:pPr>
      <w:r w:rsidRPr="00541861">
        <w:rPr>
          <w:rFonts w:ascii="Times New Roman" w:hAnsi="Times New Roman"/>
          <w:lang w:eastAsia="et-EE"/>
        </w:rPr>
        <w:t>4) kasutatakse diferentseeritud õpiülesandeid, mille sisu ja raskusaste toetavad</w:t>
      </w:r>
      <w:r w:rsidR="00F40213" w:rsidRPr="00541861">
        <w:rPr>
          <w:rFonts w:ascii="Times New Roman" w:hAnsi="Times New Roman"/>
          <w:lang w:eastAsia="et-EE"/>
        </w:rPr>
        <w:t xml:space="preserve"> </w:t>
      </w:r>
      <w:r w:rsidRPr="00541861">
        <w:rPr>
          <w:rFonts w:ascii="Times New Roman" w:hAnsi="Times New Roman"/>
          <w:lang w:eastAsia="et-EE"/>
        </w:rPr>
        <w:t>individualiseeritud käsitlust ning suurendavad õpimotivatsiooni;</w:t>
      </w:r>
    </w:p>
    <w:p w14:paraId="3FE9F23F" w14:textId="77777777" w:rsidR="003C57AE" w:rsidRPr="00541861" w:rsidRDefault="003C57AE" w:rsidP="00460AFD">
      <w:pPr>
        <w:pStyle w:val="Vahedeta"/>
        <w:rPr>
          <w:rFonts w:ascii="Times New Roman" w:hAnsi="Times New Roman"/>
          <w:b/>
          <w:bCs/>
        </w:rPr>
      </w:pPr>
    </w:p>
    <w:p w14:paraId="7D787195" w14:textId="77777777" w:rsidR="00595018" w:rsidRPr="00541861" w:rsidRDefault="00F40213" w:rsidP="00460AFD">
      <w:pPr>
        <w:pStyle w:val="Vahedeta"/>
        <w:rPr>
          <w:rFonts w:ascii="Times New Roman" w:hAnsi="Times New Roman"/>
          <w:b/>
          <w:bCs/>
        </w:rPr>
      </w:pPr>
      <w:r w:rsidRPr="00541861">
        <w:rPr>
          <w:rFonts w:ascii="Times New Roman" w:hAnsi="Times New Roman"/>
          <w:b/>
          <w:bCs/>
        </w:rPr>
        <w:t xml:space="preserve">6. </w:t>
      </w:r>
      <w:r w:rsidR="00595018" w:rsidRPr="00541861">
        <w:rPr>
          <w:rFonts w:ascii="Times New Roman" w:hAnsi="Times New Roman"/>
          <w:b/>
          <w:bCs/>
        </w:rPr>
        <w:t>Füüsiline õppekeskkond</w:t>
      </w:r>
    </w:p>
    <w:p w14:paraId="6484875C" w14:textId="77777777" w:rsidR="006B44EA" w:rsidRPr="00541861" w:rsidRDefault="006B44EA" w:rsidP="008A4F9F">
      <w:pPr>
        <w:pStyle w:val="Vahedeta"/>
        <w:jc w:val="both"/>
        <w:rPr>
          <w:rFonts w:ascii="Times New Roman" w:hAnsi="Times New Roman"/>
          <w:lang w:eastAsia="et-EE"/>
        </w:rPr>
      </w:pPr>
      <w:r w:rsidRPr="00541861">
        <w:rPr>
          <w:rFonts w:ascii="Times New Roman" w:hAnsi="Times New Roman"/>
          <w:lang w:eastAsia="et-EE"/>
        </w:rPr>
        <w:t>Praktiliste tööde läbiviimiseks korraldab kool vajaduse korral õppe rühmades.</w:t>
      </w:r>
    </w:p>
    <w:p w14:paraId="6C102CD0" w14:textId="77777777" w:rsidR="006B44EA" w:rsidRPr="00541861" w:rsidRDefault="006B44EA" w:rsidP="008A4F9F">
      <w:pPr>
        <w:pStyle w:val="Vahedeta"/>
        <w:jc w:val="both"/>
        <w:rPr>
          <w:rFonts w:ascii="Times New Roman" w:hAnsi="Times New Roman"/>
          <w:lang w:eastAsia="et-EE"/>
        </w:rPr>
      </w:pPr>
      <w:r w:rsidRPr="00541861">
        <w:rPr>
          <w:rFonts w:ascii="Times New Roman" w:hAnsi="Times New Roman"/>
          <w:lang w:eastAsia="et-EE"/>
        </w:rPr>
        <w:t>Kool korraldab valdava osa õpet klassis, kus on soe ja külm vesi, valamud, elektripistikud ning</w:t>
      </w:r>
      <w:r w:rsidR="00F40213" w:rsidRPr="00541861">
        <w:rPr>
          <w:rFonts w:ascii="Times New Roman" w:hAnsi="Times New Roman"/>
          <w:lang w:eastAsia="et-EE"/>
        </w:rPr>
        <w:t xml:space="preserve"> </w:t>
      </w:r>
      <w:r w:rsidRPr="00541861">
        <w:rPr>
          <w:rFonts w:ascii="Times New Roman" w:hAnsi="Times New Roman"/>
          <w:lang w:eastAsia="et-EE"/>
        </w:rPr>
        <w:t>spetsiaalse kattega töölauad.</w:t>
      </w:r>
    </w:p>
    <w:p w14:paraId="34129C24" w14:textId="77777777" w:rsidR="006B44EA" w:rsidRPr="00541861" w:rsidRDefault="006B44EA" w:rsidP="008A4F9F">
      <w:pPr>
        <w:pStyle w:val="Vahedeta"/>
        <w:jc w:val="both"/>
        <w:rPr>
          <w:rFonts w:ascii="Times New Roman" w:hAnsi="Times New Roman"/>
          <w:lang w:eastAsia="et-EE"/>
        </w:rPr>
      </w:pPr>
      <w:r w:rsidRPr="00541861">
        <w:rPr>
          <w:rFonts w:ascii="Times New Roman" w:hAnsi="Times New Roman"/>
          <w:lang w:eastAsia="et-EE"/>
        </w:rPr>
        <w:t>Kool võimaldab õuesõpet ning korraldab õppekäike.</w:t>
      </w:r>
    </w:p>
    <w:p w14:paraId="16AE6BF1" w14:textId="77777777" w:rsidR="006B44EA" w:rsidRPr="00541861" w:rsidRDefault="006B44EA" w:rsidP="008A4F9F">
      <w:pPr>
        <w:pStyle w:val="Vahedeta"/>
        <w:jc w:val="both"/>
        <w:rPr>
          <w:rFonts w:ascii="Times New Roman" w:hAnsi="Times New Roman"/>
          <w:lang w:eastAsia="et-EE"/>
        </w:rPr>
      </w:pPr>
      <w:r w:rsidRPr="00541861">
        <w:rPr>
          <w:rFonts w:ascii="Times New Roman" w:hAnsi="Times New Roman"/>
          <w:lang w:eastAsia="et-EE"/>
        </w:rPr>
        <w:t xml:space="preserve">Kool võimaldab ainekavas nimetatud praktiliste tööde tegemiseks katsevahendid ja </w:t>
      </w:r>
      <w:r w:rsidR="003C57AE" w:rsidRPr="00541861">
        <w:rPr>
          <w:rFonts w:ascii="Times New Roman" w:hAnsi="Times New Roman"/>
          <w:lang w:eastAsia="et-EE"/>
        </w:rPr>
        <w:t>–</w:t>
      </w:r>
      <w:r w:rsidRPr="00541861">
        <w:rPr>
          <w:rFonts w:ascii="Times New Roman" w:hAnsi="Times New Roman"/>
          <w:lang w:eastAsia="et-EE"/>
        </w:rPr>
        <w:t>materjalid</w:t>
      </w:r>
      <w:r w:rsidR="003C57AE" w:rsidRPr="00541861">
        <w:rPr>
          <w:rFonts w:ascii="Times New Roman" w:hAnsi="Times New Roman"/>
          <w:lang w:eastAsia="et-EE"/>
        </w:rPr>
        <w:t xml:space="preserve"> </w:t>
      </w:r>
      <w:r w:rsidRPr="00541861">
        <w:rPr>
          <w:rFonts w:ascii="Times New Roman" w:hAnsi="Times New Roman"/>
          <w:lang w:eastAsia="et-EE"/>
        </w:rPr>
        <w:t>ning arvuti kahe õpilase kohta.</w:t>
      </w:r>
    </w:p>
    <w:p w14:paraId="34974B71" w14:textId="77777777" w:rsidR="006B44EA" w:rsidRPr="00541861" w:rsidRDefault="006B44EA" w:rsidP="008A4F9F">
      <w:pPr>
        <w:pStyle w:val="Vahedeta"/>
        <w:jc w:val="both"/>
        <w:rPr>
          <w:rFonts w:ascii="Times New Roman" w:hAnsi="Times New Roman"/>
          <w:lang w:eastAsia="et-EE"/>
        </w:rPr>
      </w:pPr>
      <w:r w:rsidRPr="00541861">
        <w:rPr>
          <w:rFonts w:ascii="Times New Roman" w:hAnsi="Times New Roman"/>
          <w:lang w:eastAsia="et-EE"/>
        </w:rPr>
        <w:t>Kool võimaldab ainekavale vastavad demonstratsioonivahendid.</w:t>
      </w:r>
    </w:p>
    <w:p w14:paraId="1F72F646" w14:textId="77777777" w:rsidR="00F40213" w:rsidRPr="00541861" w:rsidRDefault="00F40213" w:rsidP="00460AFD">
      <w:pPr>
        <w:pStyle w:val="Vahedeta"/>
        <w:rPr>
          <w:rFonts w:ascii="Times New Roman" w:hAnsi="Times New Roman"/>
          <w:b/>
          <w:bCs/>
        </w:rPr>
      </w:pPr>
    </w:p>
    <w:p w14:paraId="4F9505AC" w14:textId="77777777" w:rsidR="00595018" w:rsidRPr="00541861" w:rsidRDefault="00F40213" w:rsidP="00460AFD">
      <w:pPr>
        <w:pStyle w:val="Vahedeta"/>
        <w:rPr>
          <w:rFonts w:ascii="Times New Roman" w:hAnsi="Times New Roman"/>
          <w:b/>
          <w:bCs/>
        </w:rPr>
      </w:pPr>
      <w:r w:rsidRPr="00541861">
        <w:rPr>
          <w:rFonts w:ascii="Times New Roman" w:hAnsi="Times New Roman"/>
          <w:b/>
          <w:bCs/>
        </w:rPr>
        <w:t xml:space="preserve">7. </w:t>
      </w:r>
      <w:r w:rsidR="00595018" w:rsidRPr="00541861">
        <w:rPr>
          <w:rFonts w:ascii="Times New Roman" w:hAnsi="Times New Roman"/>
          <w:b/>
          <w:bCs/>
        </w:rPr>
        <w:t>Hindamine</w:t>
      </w:r>
    </w:p>
    <w:p w14:paraId="6DD3953A" w14:textId="77777777" w:rsidR="00577303" w:rsidRPr="00541861" w:rsidRDefault="00E34F32" w:rsidP="00541861">
      <w:pPr>
        <w:pStyle w:val="Vahedeta"/>
        <w:jc w:val="both"/>
        <w:rPr>
          <w:rFonts w:ascii="Times New Roman" w:hAnsi="Times New Roman"/>
          <w:lang w:eastAsia="et-EE"/>
        </w:rPr>
      </w:pPr>
      <w:r w:rsidRPr="00541861">
        <w:rPr>
          <w:rFonts w:ascii="Times New Roman" w:hAnsi="Times New Roman"/>
        </w:rPr>
        <w:t xml:space="preserve"> H</w:t>
      </w:r>
      <w:r w:rsidR="00577303" w:rsidRPr="00541861">
        <w:rPr>
          <w:rFonts w:ascii="Times New Roman" w:hAnsi="Times New Roman"/>
        </w:rPr>
        <w:t>innatakse õppe kestel toimuvat ja keskendutakse eelkõige õpilase arengu võrdlemisele</w:t>
      </w:r>
      <w:r w:rsidR="00F4598A" w:rsidRPr="00541861">
        <w:rPr>
          <w:rFonts w:ascii="Times New Roman" w:hAnsi="Times New Roman"/>
        </w:rPr>
        <w:t xml:space="preserve"> </w:t>
      </w:r>
      <w:r w:rsidR="00577303" w:rsidRPr="00541861">
        <w:rPr>
          <w:rFonts w:ascii="Times New Roman" w:hAnsi="Times New Roman"/>
        </w:rPr>
        <w:t>tema varasemate saavutustega. Tagasiside antakse õigeaegselt ja täpselt ning kirjeldatakse võimalikult</w:t>
      </w:r>
      <w:r w:rsidR="00F4598A" w:rsidRPr="00541861">
        <w:rPr>
          <w:rFonts w:ascii="Times New Roman" w:hAnsi="Times New Roman"/>
        </w:rPr>
        <w:t xml:space="preserve"> </w:t>
      </w:r>
      <w:r w:rsidR="00577303" w:rsidRPr="00541861">
        <w:rPr>
          <w:rFonts w:ascii="Times New Roman" w:hAnsi="Times New Roman"/>
        </w:rPr>
        <w:t>õpilase tugevaid kül</w:t>
      </w:r>
      <w:r w:rsidRPr="00541861">
        <w:rPr>
          <w:rFonts w:ascii="Times New Roman" w:hAnsi="Times New Roman"/>
        </w:rPr>
        <w:t xml:space="preserve">gi ja vajakajäämisi. Esitatakse </w:t>
      </w:r>
      <w:r w:rsidR="00577303" w:rsidRPr="00541861">
        <w:rPr>
          <w:rFonts w:ascii="Times New Roman" w:hAnsi="Times New Roman"/>
        </w:rPr>
        <w:t>ettepanekuid edaspidisteks tegevusteks, mis</w:t>
      </w:r>
      <w:r w:rsidR="00F4598A" w:rsidRPr="00541861">
        <w:rPr>
          <w:rFonts w:ascii="Times New Roman" w:hAnsi="Times New Roman"/>
        </w:rPr>
        <w:t xml:space="preserve"> </w:t>
      </w:r>
      <w:r w:rsidR="00577303" w:rsidRPr="00541861">
        <w:rPr>
          <w:rFonts w:ascii="Times New Roman" w:hAnsi="Times New Roman"/>
        </w:rPr>
        <w:t>toetavad õpilase arengut. Kujundavas hindamises on</w:t>
      </w:r>
      <w:r w:rsidR="00577303" w:rsidRPr="00541861">
        <w:rPr>
          <w:rStyle w:val="Pealkiri1Mrk"/>
          <w:rFonts w:ascii="Times New Roman" w:hAnsi="Times New Roman"/>
          <w:b w:val="0"/>
          <w:bCs w:val="0"/>
          <w:color w:val="auto"/>
          <w:sz w:val="24"/>
          <w:szCs w:val="24"/>
        </w:rPr>
        <w:t xml:space="preserve"> </w:t>
      </w:r>
      <w:r w:rsidR="00F4598A" w:rsidRPr="00541861">
        <w:rPr>
          <w:rStyle w:val="Pealkiri1Mrk"/>
          <w:rFonts w:ascii="Times New Roman" w:hAnsi="Times New Roman"/>
          <w:b w:val="0"/>
          <w:bCs w:val="0"/>
          <w:color w:val="auto"/>
          <w:sz w:val="24"/>
          <w:szCs w:val="24"/>
        </w:rPr>
        <w:t xml:space="preserve"> oluline õpilase enesehinnangul. </w:t>
      </w:r>
      <w:r w:rsidR="00577303" w:rsidRPr="00541861">
        <w:rPr>
          <w:rFonts w:ascii="Times New Roman" w:hAnsi="Times New Roman"/>
          <w:lang w:eastAsia="et-EE"/>
        </w:rPr>
        <w:t>Hindamise eesmärk on toetada eelkõige õpilase arengut ja õpimotivatsiooni.</w:t>
      </w:r>
      <w:r w:rsidR="00F4598A" w:rsidRPr="00541861">
        <w:rPr>
          <w:rFonts w:ascii="Times New Roman" w:hAnsi="Times New Roman"/>
          <w:lang w:eastAsia="et-EE"/>
        </w:rPr>
        <w:t xml:space="preserve"> Motiveerijaks ei tohi kujuneda</w:t>
      </w:r>
      <w:r w:rsidR="006A3E3E" w:rsidRPr="00541861">
        <w:rPr>
          <w:rFonts w:ascii="Times New Roman" w:hAnsi="Times New Roman"/>
          <w:lang w:eastAsia="et-EE"/>
        </w:rPr>
        <w:t xml:space="preserve"> </w:t>
      </w:r>
      <w:r w:rsidR="00577303" w:rsidRPr="00541861">
        <w:rPr>
          <w:rFonts w:ascii="Times New Roman" w:hAnsi="Times New Roman"/>
          <w:lang w:eastAsia="et-EE"/>
        </w:rPr>
        <w:t xml:space="preserve">hinne. Märksa olulisem on </w:t>
      </w:r>
      <w:r w:rsidR="00F4598A" w:rsidRPr="00541861">
        <w:rPr>
          <w:rFonts w:ascii="Times New Roman" w:hAnsi="Times New Roman"/>
          <w:lang w:eastAsia="et-EE"/>
        </w:rPr>
        <w:t xml:space="preserve">näidata, kuidas õpitu praegu ja </w:t>
      </w:r>
      <w:r w:rsidR="00577303" w:rsidRPr="00541861">
        <w:rPr>
          <w:rFonts w:ascii="Times New Roman" w:hAnsi="Times New Roman"/>
          <w:lang w:eastAsia="et-EE"/>
        </w:rPr>
        <w:t>tulevikus</w:t>
      </w:r>
      <w:r w:rsidR="00F4598A" w:rsidRPr="00541861">
        <w:rPr>
          <w:rFonts w:ascii="Times New Roman" w:hAnsi="Times New Roman"/>
          <w:lang w:eastAsia="et-EE"/>
        </w:rPr>
        <w:t xml:space="preserve"> õpilase enda eluga seotud on  ja kuidas õpitut</w:t>
      </w:r>
      <w:r w:rsidR="006A3E3E" w:rsidRPr="00541861">
        <w:rPr>
          <w:rFonts w:ascii="Times New Roman" w:hAnsi="Times New Roman"/>
          <w:lang w:eastAsia="et-EE"/>
        </w:rPr>
        <w:t xml:space="preserve"> </w:t>
      </w:r>
      <w:r w:rsidR="00577303" w:rsidRPr="00541861">
        <w:rPr>
          <w:rFonts w:ascii="Times New Roman" w:hAnsi="Times New Roman"/>
          <w:lang w:eastAsia="et-EE"/>
        </w:rPr>
        <w:t>kasutada saab.</w:t>
      </w:r>
    </w:p>
    <w:p w14:paraId="62526992" w14:textId="77777777" w:rsidR="00F4598A" w:rsidRPr="00541861" w:rsidRDefault="00577303" w:rsidP="00541861">
      <w:pPr>
        <w:pStyle w:val="Vahedeta"/>
        <w:jc w:val="both"/>
        <w:rPr>
          <w:rFonts w:ascii="Times New Roman" w:hAnsi="Times New Roman"/>
          <w:lang w:eastAsia="et-EE"/>
        </w:rPr>
      </w:pPr>
      <w:r w:rsidRPr="00541861">
        <w:rPr>
          <w:rFonts w:ascii="Times New Roman" w:hAnsi="Times New Roman"/>
          <w:lang w:eastAsia="et-EE"/>
        </w:rPr>
        <w:t>Õpitulemusi hinnatakse selle vanuseastme</w:t>
      </w:r>
      <w:r w:rsidR="00F4598A" w:rsidRPr="00541861">
        <w:rPr>
          <w:rFonts w:ascii="Times New Roman" w:hAnsi="Times New Roman"/>
          <w:lang w:eastAsia="et-EE"/>
        </w:rPr>
        <w:t xml:space="preserve"> </w:t>
      </w:r>
      <w:r w:rsidRPr="00541861">
        <w:rPr>
          <w:rFonts w:ascii="Times New Roman" w:hAnsi="Times New Roman"/>
          <w:lang w:eastAsia="et-EE"/>
        </w:rPr>
        <w:t>hindamispõhimõtete järgi. Hinnangute andmisel ja</w:t>
      </w:r>
      <w:r w:rsidRPr="00541861">
        <w:rPr>
          <w:rFonts w:ascii="Times New Roman" w:hAnsi="Times New Roman"/>
          <w:lang w:eastAsia="et-EE"/>
        </w:rPr>
        <w:br/>
        <w:t>numbrilisel hindamisel võetakse aluseks ainekavaga</w:t>
      </w:r>
      <w:r w:rsidR="00F4598A" w:rsidRPr="00541861">
        <w:rPr>
          <w:rFonts w:ascii="Times New Roman" w:hAnsi="Times New Roman"/>
          <w:lang w:eastAsia="et-EE"/>
        </w:rPr>
        <w:t xml:space="preserve"> määratletud õpitulemused ning nende sõnastamiseks kasutatavad tegevused.</w:t>
      </w:r>
    </w:p>
    <w:p w14:paraId="1996644D" w14:textId="77777777" w:rsidR="00F4598A" w:rsidRPr="00F90DD8" w:rsidRDefault="00F4598A" w:rsidP="008A4F9F">
      <w:pPr>
        <w:pStyle w:val="Vahedeta"/>
        <w:jc w:val="both"/>
        <w:rPr>
          <w:rFonts w:ascii="Times New Roman" w:hAnsi="Times New Roman"/>
        </w:rPr>
      </w:pPr>
      <w:r w:rsidRPr="00F90DD8">
        <w:rPr>
          <w:rFonts w:ascii="Times New Roman" w:hAnsi="Times New Roman"/>
        </w:rPr>
        <w:t xml:space="preserve">Kokkuvõtva hindamise korral võrreldakse õpilase õpitulemusi tema õppe aluseks olevas kooli ainekavas toodud oodatavate tulemustega. </w:t>
      </w:r>
    </w:p>
    <w:p w14:paraId="70845DEA" w14:textId="77777777" w:rsidR="00F4598A" w:rsidRDefault="00F4598A" w:rsidP="00F90DD8">
      <w:pPr>
        <w:pStyle w:val="Vahedeta"/>
        <w:jc w:val="both"/>
        <w:rPr>
          <w:rFonts w:ascii="Times New Roman" w:hAnsi="Times New Roman"/>
        </w:rPr>
      </w:pPr>
      <w:r w:rsidRPr="00F90DD8">
        <w:rPr>
          <w:rFonts w:ascii="Times New Roman" w:hAnsi="Times New Roman"/>
        </w:rPr>
        <w:t>Uurimuslike tööde</w:t>
      </w:r>
      <w:r w:rsidR="00A60D2F" w:rsidRPr="00F90DD8">
        <w:rPr>
          <w:rFonts w:ascii="Times New Roman" w:hAnsi="Times New Roman"/>
        </w:rPr>
        <w:t xml:space="preserve"> </w:t>
      </w:r>
      <w:r w:rsidRPr="00F90DD8">
        <w:rPr>
          <w:rFonts w:ascii="Times New Roman" w:hAnsi="Times New Roman"/>
        </w:rPr>
        <w:t>puhul ei hinnata ainult lõpptulemust vaid ka protsessi. Arvestatakse</w:t>
      </w:r>
      <w:r w:rsidR="00F90DD8">
        <w:rPr>
          <w:rFonts w:ascii="Times New Roman" w:hAnsi="Times New Roman"/>
        </w:rPr>
        <w:t xml:space="preserve"> </w:t>
      </w:r>
      <w:r w:rsidRPr="00F90DD8">
        <w:rPr>
          <w:rFonts w:ascii="Times New Roman" w:hAnsi="Times New Roman"/>
        </w:rPr>
        <w:t>uurimisküsimuse sõnastamise/esitamis oskust, uurimistööde tegemise korrektsust, mõõtmise täpsust</w:t>
      </w:r>
      <w:r w:rsidR="003C57AE" w:rsidRPr="00F90DD8">
        <w:rPr>
          <w:rFonts w:ascii="Times New Roman" w:hAnsi="Times New Roman"/>
        </w:rPr>
        <w:t xml:space="preserve">, </w:t>
      </w:r>
      <w:r w:rsidRPr="00F90DD8">
        <w:rPr>
          <w:rFonts w:ascii="Times New Roman" w:hAnsi="Times New Roman"/>
        </w:rPr>
        <w:t>juhendi ja ohutusnõuete järgimist, kogutud andmete töötlemise (kirjeldamine, võrdlemine jne) ning tulemuste vormistamise õigsust ja korrektsust ja tulemuste</w:t>
      </w:r>
      <w:r w:rsidR="00F90DD8">
        <w:rPr>
          <w:rFonts w:ascii="Times New Roman" w:hAnsi="Times New Roman"/>
        </w:rPr>
        <w:t xml:space="preserve"> </w:t>
      </w:r>
      <w:r w:rsidRPr="00F90DD8">
        <w:rPr>
          <w:rFonts w:ascii="Times New Roman" w:hAnsi="Times New Roman"/>
        </w:rPr>
        <w:t>üldistamist oma teadmiste taustal.</w:t>
      </w:r>
    </w:p>
    <w:p w14:paraId="08CE6F91" w14:textId="77777777" w:rsidR="00C05F7E" w:rsidRDefault="00C05F7E" w:rsidP="00F90DD8">
      <w:pPr>
        <w:pStyle w:val="Vahedeta"/>
        <w:jc w:val="both"/>
        <w:rPr>
          <w:rFonts w:ascii="Times New Roman" w:hAnsi="Times New Roman"/>
        </w:rPr>
      </w:pPr>
    </w:p>
    <w:p w14:paraId="61CDCEAD" w14:textId="77777777" w:rsidR="00C05F7E" w:rsidRDefault="00C05F7E" w:rsidP="00F90DD8">
      <w:pPr>
        <w:pStyle w:val="Vahedeta"/>
        <w:jc w:val="both"/>
        <w:rPr>
          <w:rFonts w:ascii="Times New Roman" w:hAnsi="Times New Roman"/>
        </w:rPr>
      </w:pPr>
    </w:p>
    <w:p w14:paraId="6BB9E253" w14:textId="77777777" w:rsidR="00C05F7E" w:rsidRDefault="00C05F7E" w:rsidP="00F90DD8">
      <w:pPr>
        <w:pStyle w:val="Vahedeta"/>
        <w:jc w:val="both"/>
        <w:rPr>
          <w:rFonts w:ascii="Times New Roman" w:hAnsi="Times New Roman"/>
        </w:rPr>
      </w:pPr>
    </w:p>
    <w:p w14:paraId="0A6959E7" w14:textId="77777777" w:rsidR="00C05F7E" w:rsidRPr="00F90DD8" w:rsidRDefault="0090213E" w:rsidP="00F90DD8">
      <w:pPr>
        <w:pStyle w:val="Vahedeta"/>
        <w:jc w:val="both"/>
        <w:rPr>
          <w:rFonts w:ascii="Times New Roman" w:hAnsi="Times New Roman"/>
        </w:rPr>
      </w:pPr>
      <w:r w:rsidRPr="00F90DD8">
        <w:rPr>
          <w:rFonts w:ascii="Times New Roman" w:hAnsi="Times New Roman"/>
        </w:rPr>
        <w:t xml:space="preserve"> </w:t>
      </w:r>
    </w:p>
    <w:sectPr w:rsidR="00C05F7E" w:rsidRPr="00F90DD8" w:rsidSect="00B00081">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66B"/>
    <w:multiLevelType w:val="hybridMultilevel"/>
    <w:tmpl w:val="D69A5156"/>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nsid w:val="0B171D6D"/>
    <w:multiLevelType w:val="hybridMultilevel"/>
    <w:tmpl w:val="4FDC06EC"/>
    <w:lvl w:ilvl="0" w:tplc="04250011">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1C4252C3"/>
    <w:multiLevelType w:val="multilevel"/>
    <w:tmpl w:val="8D847F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0563417"/>
    <w:multiLevelType w:val="hybridMultilevel"/>
    <w:tmpl w:val="16506B96"/>
    <w:lvl w:ilvl="0" w:tplc="FA92762A">
      <w:start w:val="1"/>
      <w:numFmt w:val="decimal"/>
      <w:pStyle w:val="Loend"/>
      <w:lvlText w:val="%1)"/>
      <w:lvlJc w:val="left"/>
      <w:pPr>
        <w:tabs>
          <w:tab w:val="num" w:pos="340"/>
        </w:tabs>
        <w:ind w:left="340" w:hanging="340"/>
      </w:pPr>
      <w:rPr>
        <w:rFonts w:ascii="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8075EE"/>
    <w:multiLevelType w:val="hybridMultilevel"/>
    <w:tmpl w:val="05447822"/>
    <w:lvl w:ilvl="0" w:tplc="04250011">
      <w:start w:val="1"/>
      <w:numFmt w:val="decimal"/>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nsid w:val="2D251121"/>
    <w:multiLevelType w:val="hybridMultilevel"/>
    <w:tmpl w:val="96BE9D72"/>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6">
    <w:nsid w:val="2DCC25F6"/>
    <w:multiLevelType w:val="hybridMultilevel"/>
    <w:tmpl w:val="040C9B20"/>
    <w:lvl w:ilvl="0" w:tplc="ABCAD196">
      <w:start w:val="1"/>
      <w:numFmt w:val="decimal"/>
      <w:lvlText w:val="%1)"/>
      <w:lvlJc w:val="left"/>
      <w:pPr>
        <w:ind w:left="360" w:hanging="360"/>
      </w:pPr>
      <w:rPr>
        <w:rFonts w:cs="Times New Roman"/>
        <w:i w:val="0"/>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7">
    <w:nsid w:val="332D773E"/>
    <w:multiLevelType w:val="hybridMultilevel"/>
    <w:tmpl w:val="BF5E2D4A"/>
    <w:lvl w:ilvl="0" w:tplc="0425000F">
      <w:start w:val="1"/>
      <w:numFmt w:val="decimal"/>
      <w:lvlText w:val="%1."/>
      <w:lvlJc w:val="left"/>
      <w:pPr>
        <w:tabs>
          <w:tab w:val="num" w:pos="720"/>
        </w:tabs>
        <w:ind w:left="720" w:hanging="360"/>
      </w:pPr>
    </w:lvl>
    <w:lvl w:ilvl="1" w:tplc="DE922EDE">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
    <w:nsid w:val="67B25644"/>
    <w:multiLevelType w:val="hybridMultilevel"/>
    <w:tmpl w:val="BDD637BC"/>
    <w:lvl w:ilvl="0" w:tplc="04250011">
      <w:start w:val="1"/>
      <w:numFmt w:val="decimal"/>
      <w:lvlText w:val="%1)"/>
      <w:lvlJc w:val="left"/>
      <w:pPr>
        <w:tabs>
          <w:tab w:val="num" w:pos="340"/>
        </w:tabs>
        <w:ind w:left="340" w:hanging="340"/>
      </w:pPr>
      <w:rPr>
        <w:rFonts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361E7B"/>
    <w:multiLevelType w:val="multilevel"/>
    <w:tmpl w:val="F384AC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B327E8D"/>
    <w:multiLevelType w:val="hybridMultilevel"/>
    <w:tmpl w:val="BDD637BC"/>
    <w:lvl w:ilvl="0" w:tplc="04250011">
      <w:start w:val="1"/>
      <w:numFmt w:val="decimal"/>
      <w:lvlText w:val="%1)"/>
      <w:lvlJc w:val="left"/>
      <w:pPr>
        <w:tabs>
          <w:tab w:val="num" w:pos="340"/>
        </w:tabs>
        <w:ind w:left="340" w:hanging="340"/>
      </w:pPr>
      <w:rPr>
        <w:rFonts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8"/>
  </w:num>
  <w:num w:numId="6">
    <w:abstractNumId w:val="10"/>
  </w:num>
  <w:num w:numId="7">
    <w:abstractNumId w:val="2"/>
  </w:num>
  <w:num w:numId="8">
    <w:abstractNumId w:val="7"/>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18"/>
    <w:rsid w:val="00013CCA"/>
    <w:rsid w:val="00075E96"/>
    <w:rsid w:val="001E4F6F"/>
    <w:rsid w:val="002B6802"/>
    <w:rsid w:val="003C57AE"/>
    <w:rsid w:val="00460AFD"/>
    <w:rsid w:val="00484000"/>
    <w:rsid w:val="004B5EDC"/>
    <w:rsid w:val="004D0E34"/>
    <w:rsid w:val="004E57DB"/>
    <w:rsid w:val="00517CEC"/>
    <w:rsid w:val="00541861"/>
    <w:rsid w:val="00577303"/>
    <w:rsid w:val="00595018"/>
    <w:rsid w:val="005D0D64"/>
    <w:rsid w:val="0062184D"/>
    <w:rsid w:val="006A3E3E"/>
    <w:rsid w:val="006B44EA"/>
    <w:rsid w:val="006D714A"/>
    <w:rsid w:val="007B20C2"/>
    <w:rsid w:val="007B4BDE"/>
    <w:rsid w:val="00870719"/>
    <w:rsid w:val="008A4F9F"/>
    <w:rsid w:val="00901EBF"/>
    <w:rsid w:val="0090213E"/>
    <w:rsid w:val="00942B70"/>
    <w:rsid w:val="009602AF"/>
    <w:rsid w:val="009A75BA"/>
    <w:rsid w:val="00A60D2F"/>
    <w:rsid w:val="00B00081"/>
    <w:rsid w:val="00B80D13"/>
    <w:rsid w:val="00C05F7E"/>
    <w:rsid w:val="00C70C54"/>
    <w:rsid w:val="00D07E3B"/>
    <w:rsid w:val="00DD74DE"/>
    <w:rsid w:val="00E34F32"/>
    <w:rsid w:val="00EE0B95"/>
    <w:rsid w:val="00F10D90"/>
    <w:rsid w:val="00F40213"/>
    <w:rsid w:val="00F4598A"/>
    <w:rsid w:val="00F463C2"/>
    <w:rsid w:val="00F90DD8"/>
    <w:rsid w:val="5304D7CC"/>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C1019"/>
  <w15:chartTrackingRefBased/>
  <w15:docId w15:val="{7ABDD7F8-5C51-451D-A246-79FF14F3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95018"/>
    <w:pPr>
      <w:spacing w:after="200" w:line="276" w:lineRule="auto"/>
    </w:pPr>
    <w:rPr>
      <w:rFonts w:ascii="Calibri" w:eastAsia="Calibri" w:hAnsi="Calibri"/>
      <w:sz w:val="22"/>
      <w:szCs w:val="22"/>
      <w:lang w:eastAsia="en-US"/>
    </w:rPr>
  </w:style>
  <w:style w:type="paragraph" w:styleId="Pealkiri1">
    <w:name w:val="heading 1"/>
    <w:basedOn w:val="Normaallaad"/>
    <w:next w:val="Normaallaad"/>
    <w:link w:val="Pealkiri1Mrk"/>
    <w:qFormat/>
    <w:rsid w:val="00595018"/>
    <w:pPr>
      <w:keepNext/>
      <w:keepLines/>
      <w:spacing w:before="480" w:after="0"/>
      <w:outlineLvl w:val="0"/>
    </w:pPr>
    <w:rPr>
      <w:rFonts w:ascii="Cambria" w:eastAsia="Times New Roman" w:hAnsi="Cambria"/>
      <w:b/>
      <w:bCs/>
      <w:color w:val="365F91"/>
      <w:sz w:val="28"/>
      <w:szCs w:val="28"/>
    </w:rPr>
  </w:style>
  <w:style w:type="paragraph" w:styleId="Pealkiri2">
    <w:name w:val="heading 2"/>
    <w:basedOn w:val="Normaallaad"/>
    <w:next w:val="Normaallaad"/>
    <w:link w:val="Pealkiri2Mrk"/>
    <w:qFormat/>
    <w:rsid w:val="00595018"/>
    <w:pPr>
      <w:keepNext/>
      <w:keepLines/>
      <w:spacing w:before="200" w:after="0"/>
      <w:outlineLvl w:val="1"/>
    </w:pPr>
    <w:rPr>
      <w:rFonts w:ascii="Cambria" w:eastAsia="Times New Roman" w:hAnsi="Cambria"/>
      <w:b/>
      <w:bCs/>
      <w:color w:val="4F81BD"/>
      <w:sz w:val="26"/>
      <w:szCs w:val="26"/>
    </w:rPr>
  </w:style>
  <w:style w:type="paragraph" w:styleId="Pealkiri4">
    <w:name w:val="heading 4"/>
    <w:basedOn w:val="Normaallaad"/>
    <w:next w:val="Normaallaad"/>
    <w:link w:val="Pealkiri4Mrk"/>
    <w:qFormat/>
    <w:rsid w:val="00595018"/>
    <w:pPr>
      <w:keepNext/>
      <w:keepLines/>
      <w:spacing w:before="200" w:after="0"/>
      <w:outlineLvl w:val="3"/>
    </w:pPr>
    <w:rPr>
      <w:rFonts w:ascii="Cambria" w:eastAsia="Times New Roman" w:hAnsi="Cambria"/>
      <w:b/>
      <w:bCs/>
      <w:i/>
      <w:iCs/>
      <w:color w:val="4F81BD"/>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locked/>
    <w:rsid w:val="00595018"/>
    <w:rPr>
      <w:rFonts w:ascii="Cambria" w:hAnsi="Cambria"/>
      <w:b/>
      <w:bCs/>
      <w:color w:val="365F91"/>
      <w:sz w:val="28"/>
      <w:szCs w:val="28"/>
      <w:lang w:val="et-EE" w:eastAsia="en-US" w:bidi="ar-SA"/>
    </w:rPr>
  </w:style>
  <w:style w:type="character" w:customStyle="1" w:styleId="Pealkiri2Mrk">
    <w:name w:val="Pealkiri 2 Märk"/>
    <w:link w:val="Pealkiri2"/>
    <w:locked/>
    <w:rsid w:val="00595018"/>
    <w:rPr>
      <w:rFonts w:ascii="Cambria" w:hAnsi="Cambria"/>
      <w:b/>
      <w:bCs/>
      <w:color w:val="4F81BD"/>
      <w:sz w:val="26"/>
      <w:szCs w:val="26"/>
      <w:lang w:val="et-EE" w:eastAsia="en-US" w:bidi="ar-SA"/>
    </w:rPr>
  </w:style>
  <w:style w:type="character" w:customStyle="1" w:styleId="Pealkiri4Mrk">
    <w:name w:val="Pealkiri 4 Märk"/>
    <w:link w:val="Pealkiri4"/>
    <w:locked/>
    <w:rsid w:val="00595018"/>
    <w:rPr>
      <w:rFonts w:ascii="Cambria" w:hAnsi="Cambria"/>
      <w:b/>
      <w:bCs/>
      <w:i/>
      <w:iCs/>
      <w:color w:val="4F81BD"/>
      <w:sz w:val="22"/>
      <w:szCs w:val="22"/>
      <w:lang w:val="et-EE" w:eastAsia="en-US" w:bidi="ar-SA"/>
    </w:rPr>
  </w:style>
  <w:style w:type="paragraph" w:styleId="Normaallaadveeb">
    <w:name w:val="Normal (Web)"/>
    <w:basedOn w:val="Normaallaad"/>
    <w:rsid w:val="00595018"/>
    <w:pPr>
      <w:spacing w:before="100" w:beforeAutospacing="1" w:after="100" w:afterAutospacing="1" w:line="240" w:lineRule="auto"/>
    </w:pPr>
    <w:rPr>
      <w:rFonts w:ascii="Times New Roman" w:eastAsia="Times New Roman" w:hAnsi="Times New Roman"/>
      <w:sz w:val="24"/>
      <w:szCs w:val="24"/>
      <w:lang w:eastAsia="et-EE"/>
    </w:rPr>
  </w:style>
  <w:style w:type="paragraph" w:customStyle="1" w:styleId="ListParagraph1">
    <w:name w:val="List Paragraph1"/>
    <w:basedOn w:val="Normaallaad"/>
    <w:rsid w:val="00595018"/>
    <w:pPr>
      <w:ind w:left="720"/>
      <w:contextualSpacing/>
    </w:pPr>
  </w:style>
  <w:style w:type="paragraph" w:styleId="Loend">
    <w:name w:val="List"/>
    <w:basedOn w:val="Normaallaad"/>
    <w:rsid w:val="00595018"/>
    <w:pPr>
      <w:numPr>
        <w:numId w:val="3"/>
      </w:numPr>
      <w:spacing w:after="0" w:line="240" w:lineRule="auto"/>
    </w:pPr>
    <w:rPr>
      <w:rFonts w:ascii="Times New Roman" w:eastAsia="Times New Roman" w:hAnsi="Times New Roman"/>
      <w:sz w:val="24"/>
      <w:szCs w:val="24"/>
      <w:lang w:val="en-GB"/>
    </w:rPr>
  </w:style>
  <w:style w:type="character" w:customStyle="1" w:styleId="apple-style-span">
    <w:name w:val="apple-style-span"/>
    <w:rsid w:val="00595018"/>
    <w:rPr>
      <w:rFonts w:cs="Times New Roman"/>
    </w:rPr>
  </w:style>
  <w:style w:type="character" w:customStyle="1" w:styleId="apple-converted-space">
    <w:name w:val="apple-converted-space"/>
    <w:rsid w:val="00595018"/>
    <w:rPr>
      <w:rFonts w:cs="Times New Roman"/>
    </w:rPr>
  </w:style>
  <w:style w:type="character" w:customStyle="1" w:styleId="mw-headline">
    <w:name w:val="mw-headline"/>
    <w:rsid w:val="00595018"/>
    <w:rPr>
      <w:rFonts w:cs="Times New Roman"/>
    </w:rPr>
  </w:style>
  <w:style w:type="character" w:customStyle="1" w:styleId="ff0">
    <w:name w:val="ff0"/>
    <w:basedOn w:val="Liguvaikefont"/>
    <w:rsid w:val="00B00081"/>
  </w:style>
  <w:style w:type="paragraph" w:customStyle="1" w:styleId="plff0">
    <w:name w:val="pl ff0"/>
    <w:basedOn w:val="Normaallaad"/>
    <w:rsid w:val="00577303"/>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ff2">
    <w:name w:val="ff2"/>
    <w:basedOn w:val="Liguvaikefont"/>
    <w:rsid w:val="00F4598A"/>
  </w:style>
  <w:style w:type="character" w:customStyle="1" w:styleId="ff7">
    <w:name w:val="ff7"/>
    <w:basedOn w:val="Liguvaikefont"/>
    <w:rsid w:val="00F4598A"/>
  </w:style>
  <w:style w:type="paragraph" w:styleId="Vahedeta">
    <w:name w:val="No Spacing"/>
    <w:uiPriority w:val="1"/>
    <w:qFormat/>
    <w:rsid w:val="005D0D64"/>
    <w:rPr>
      <w:rFonts w:ascii="Calibri" w:eastAsia="Calibri" w:hAnsi="Calibri"/>
      <w:sz w:val="22"/>
      <w:szCs w:val="22"/>
      <w:lang w:eastAsia="en-US"/>
    </w:rPr>
  </w:style>
  <w:style w:type="character" w:styleId="Tugev">
    <w:name w:val="Strong"/>
    <w:qFormat/>
    <w:rsid w:val="00460AFD"/>
    <w:rPr>
      <w:b/>
      <w:bCs/>
    </w:rPr>
  </w:style>
  <w:style w:type="paragraph" w:styleId="Alapealkiri">
    <w:name w:val="Subtitle"/>
    <w:basedOn w:val="Normaallaad"/>
    <w:next w:val="Normaallaad"/>
    <w:link w:val="AlapealkiriMrk"/>
    <w:qFormat/>
    <w:rsid w:val="00460AFD"/>
    <w:pPr>
      <w:spacing w:after="60"/>
      <w:jc w:val="center"/>
      <w:outlineLvl w:val="1"/>
    </w:pPr>
    <w:rPr>
      <w:rFonts w:ascii="Calibri Light" w:eastAsia="Times New Roman" w:hAnsi="Calibri Light"/>
      <w:sz w:val="24"/>
      <w:szCs w:val="24"/>
    </w:rPr>
  </w:style>
  <w:style w:type="character" w:customStyle="1" w:styleId="AlapealkiriMrk">
    <w:name w:val="Alapealkiri Märk"/>
    <w:link w:val="Alapealkiri"/>
    <w:rsid w:val="00460AFD"/>
    <w:rPr>
      <w:rFonts w:ascii="Calibri Light" w:eastAsia="Times New Roman" w:hAnsi="Calibri Light" w:cs="Times New Roman"/>
      <w:sz w:val="24"/>
      <w:szCs w:val="24"/>
      <w:lang w:eastAsia="en-US"/>
    </w:rPr>
  </w:style>
  <w:style w:type="paragraph" w:styleId="Pealkiri">
    <w:name w:val="Title"/>
    <w:basedOn w:val="Normaallaad"/>
    <w:next w:val="Normaallaad"/>
    <w:link w:val="PealkiriMrk"/>
    <w:qFormat/>
    <w:rsid w:val="00460AFD"/>
    <w:pPr>
      <w:spacing w:before="240" w:after="60"/>
      <w:jc w:val="center"/>
      <w:outlineLvl w:val="0"/>
    </w:pPr>
    <w:rPr>
      <w:rFonts w:ascii="Calibri Light" w:eastAsia="Times New Roman" w:hAnsi="Calibri Light"/>
      <w:b/>
      <w:bCs/>
      <w:kern w:val="28"/>
      <w:sz w:val="32"/>
      <w:szCs w:val="32"/>
    </w:rPr>
  </w:style>
  <w:style w:type="character" w:customStyle="1" w:styleId="PealkiriMrk">
    <w:name w:val="Pealkiri Märk"/>
    <w:link w:val="Pealkiri"/>
    <w:rsid w:val="00460AFD"/>
    <w:rPr>
      <w:rFonts w:ascii="Calibri Light" w:eastAsia="Times New Roman" w:hAnsi="Calibri Light" w:cs="Times New Roman"/>
      <w:b/>
      <w:bCs/>
      <w:kern w:val="28"/>
      <w:sz w:val="32"/>
      <w:szCs w:val="32"/>
      <w:lang w:eastAsia="en-US"/>
    </w:rPr>
  </w:style>
  <w:style w:type="table" w:styleId="Kontuurtabel">
    <w:name w:val="Table Grid"/>
    <w:basedOn w:val="Normaaltabel"/>
    <w:rsid w:val="00960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1772">
      <w:bodyDiv w:val="1"/>
      <w:marLeft w:val="0"/>
      <w:marRight w:val="0"/>
      <w:marTop w:val="0"/>
      <w:marBottom w:val="0"/>
      <w:divBdr>
        <w:top w:val="none" w:sz="0" w:space="0" w:color="auto"/>
        <w:left w:val="none" w:sz="0" w:space="0" w:color="auto"/>
        <w:bottom w:val="none" w:sz="0" w:space="0" w:color="auto"/>
        <w:right w:val="none" w:sz="0" w:space="0" w:color="auto"/>
      </w:divBdr>
      <w:divsChild>
        <w:div w:id="1398547645">
          <w:marLeft w:val="0"/>
          <w:marRight w:val="0"/>
          <w:marTop w:val="0"/>
          <w:marBottom w:val="0"/>
          <w:divBdr>
            <w:top w:val="none" w:sz="0" w:space="0" w:color="auto"/>
            <w:left w:val="none" w:sz="0" w:space="0" w:color="auto"/>
            <w:bottom w:val="none" w:sz="0" w:space="0" w:color="auto"/>
            <w:right w:val="none" w:sz="0" w:space="0" w:color="auto"/>
          </w:divBdr>
          <w:divsChild>
            <w:div w:id="1792553865">
              <w:marLeft w:val="0"/>
              <w:marRight w:val="0"/>
              <w:marTop w:val="0"/>
              <w:marBottom w:val="0"/>
              <w:divBdr>
                <w:top w:val="none" w:sz="0" w:space="0" w:color="auto"/>
                <w:left w:val="none" w:sz="0" w:space="0" w:color="auto"/>
                <w:bottom w:val="none" w:sz="0" w:space="0" w:color="auto"/>
                <w:right w:val="none" w:sz="0" w:space="0" w:color="auto"/>
              </w:divBdr>
              <w:divsChild>
                <w:div w:id="135270557">
                  <w:marLeft w:val="0"/>
                  <w:marRight w:val="0"/>
                  <w:marTop w:val="0"/>
                  <w:marBottom w:val="0"/>
                  <w:divBdr>
                    <w:top w:val="none" w:sz="0" w:space="0" w:color="auto"/>
                    <w:left w:val="none" w:sz="0" w:space="0" w:color="auto"/>
                    <w:bottom w:val="none" w:sz="0" w:space="0" w:color="auto"/>
                    <w:right w:val="none" w:sz="0" w:space="0" w:color="auto"/>
                  </w:divBdr>
                </w:div>
              </w:divsChild>
            </w:div>
            <w:div w:id="2120443026">
              <w:marLeft w:val="0"/>
              <w:marRight w:val="0"/>
              <w:marTop w:val="0"/>
              <w:marBottom w:val="0"/>
              <w:divBdr>
                <w:top w:val="none" w:sz="0" w:space="0" w:color="auto"/>
                <w:left w:val="none" w:sz="0" w:space="0" w:color="auto"/>
                <w:bottom w:val="none" w:sz="0" w:space="0" w:color="auto"/>
                <w:right w:val="none" w:sz="0" w:space="0" w:color="auto"/>
              </w:divBdr>
              <w:divsChild>
                <w:div w:id="770318889">
                  <w:marLeft w:val="0"/>
                  <w:marRight w:val="0"/>
                  <w:marTop w:val="0"/>
                  <w:marBottom w:val="0"/>
                  <w:divBdr>
                    <w:top w:val="none" w:sz="0" w:space="0" w:color="auto"/>
                    <w:left w:val="none" w:sz="0" w:space="0" w:color="auto"/>
                    <w:bottom w:val="none" w:sz="0" w:space="0" w:color="auto"/>
                    <w:right w:val="none" w:sz="0" w:space="0" w:color="auto"/>
                  </w:divBdr>
                  <w:divsChild>
                    <w:div w:id="1018696793">
                      <w:marLeft w:val="0"/>
                      <w:marRight w:val="0"/>
                      <w:marTop w:val="0"/>
                      <w:marBottom w:val="0"/>
                      <w:divBdr>
                        <w:top w:val="none" w:sz="0" w:space="0" w:color="auto"/>
                        <w:left w:val="none" w:sz="0" w:space="0" w:color="auto"/>
                        <w:bottom w:val="none" w:sz="0" w:space="0" w:color="auto"/>
                        <w:right w:val="none" w:sz="0" w:space="0" w:color="auto"/>
                      </w:divBdr>
                      <w:divsChild>
                        <w:div w:id="363822603">
                          <w:marLeft w:val="0"/>
                          <w:marRight w:val="0"/>
                          <w:marTop w:val="0"/>
                          <w:marBottom w:val="0"/>
                          <w:divBdr>
                            <w:top w:val="none" w:sz="0" w:space="0" w:color="auto"/>
                            <w:left w:val="none" w:sz="0" w:space="0" w:color="auto"/>
                            <w:bottom w:val="none" w:sz="0" w:space="0" w:color="auto"/>
                            <w:right w:val="none" w:sz="0" w:space="0" w:color="auto"/>
                          </w:divBdr>
                        </w:div>
                        <w:div w:id="453838269">
                          <w:marLeft w:val="0"/>
                          <w:marRight w:val="0"/>
                          <w:marTop w:val="0"/>
                          <w:marBottom w:val="0"/>
                          <w:divBdr>
                            <w:top w:val="none" w:sz="0" w:space="0" w:color="auto"/>
                            <w:left w:val="none" w:sz="0" w:space="0" w:color="auto"/>
                            <w:bottom w:val="none" w:sz="0" w:space="0" w:color="auto"/>
                            <w:right w:val="none" w:sz="0" w:space="0" w:color="auto"/>
                          </w:divBdr>
                        </w:div>
                        <w:div w:id="6777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5199">
      <w:bodyDiv w:val="1"/>
      <w:marLeft w:val="0"/>
      <w:marRight w:val="0"/>
      <w:marTop w:val="0"/>
      <w:marBottom w:val="0"/>
      <w:divBdr>
        <w:top w:val="none" w:sz="0" w:space="0" w:color="auto"/>
        <w:left w:val="none" w:sz="0" w:space="0" w:color="auto"/>
        <w:bottom w:val="none" w:sz="0" w:space="0" w:color="auto"/>
        <w:right w:val="none" w:sz="0" w:space="0" w:color="auto"/>
      </w:divBdr>
      <w:divsChild>
        <w:div w:id="88280445">
          <w:marLeft w:val="0"/>
          <w:marRight w:val="0"/>
          <w:marTop w:val="0"/>
          <w:marBottom w:val="0"/>
          <w:divBdr>
            <w:top w:val="none" w:sz="0" w:space="0" w:color="auto"/>
            <w:left w:val="none" w:sz="0" w:space="0" w:color="auto"/>
            <w:bottom w:val="none" w:sz="0" w:space="0" w:color="auto"/>
            <w:right w:val="none" w:sz="0" w:space="0" w:color="auto"/>
          </w:divBdr>
        </w:div>
        <w:div w:id="247689704">
          <w:marLeft w:val="0"/>
          <w:marRight w:val="0"/>
          <w:marTop w:val="0"/>
          <w:marBottom w:val="0"/>
          <w:divBdr>
            <w:top w:val="none" w:sz="0" w:space="0" w:color="auto"/>
            <w:left w:val="none" w:sz="0" w:space="0" w:color="auto"/>
            <w:bottom w:val="none" w:sz="0" w:space="0" w:color="auto"/>
            <w:right w:val="none" w:sz="0" w:space="0" w:color="auto"/>
          </w:divBdr>
        </w:div>
        <w:div w:id="651831245">
          <w:marLeft w:val="0"/>
          <w:marRight w:val="0"/>
          <w:marTop w:val="0"/>
          <w:marBottom w:val="0"/>
          <w:divBdr>
            <w:top w:val="none" w:sz="0" w:space="0" w:color="auto"/>
            <w:left w:val="none" w:sz="0" w:space="0" w:color="auto"/>
            <w:bottom w:val="none" w:sz="0" w:space="0" w:color="auto"/>
            <w:right w:val="none" w:sz="0" w:space="0" w:color="auto"/>
          </w:divBdr>
        </w:div>
        <w:div w:id="972173600">
          <w:marLeft w:val="0"/>
          <w:marRight w:val="0"/>
          <w:marTop w:val="0"/>
          <w:marBottom w:val="0"/>
          <w:divBdr>
            <w:top w:val="none" w:sz="0" w:space="0" w:color="auto"/>
            <w:left w:val="none" w:sz="0" w:space="0" w:color="auto"/>
            <w:bottom w:val="none" w:sz="0" w:space="0" w:color="auto"/>
            <w:right w:val="none" w:sz="0" w:space="0" w:color="auto"/>
          </w:divBdr>
        </w:div>
      </w:divsChild>
    </w:div>
    <w:div w:id="550966436">
      <w:bodyDiv w:val="1"/>
      <w:marLeft w:val="0"/>
      <w:marRight w:val="0"/>
      <w:marTop w:val="0"/>
      <w:marBottom w:val="0"/>
      <w:divBdr>
        <w:top w:val="none" w:sz="0" w:space="0" w:color="auto"/>
        <w:left w:val="none" w:sz="0" w:space="0" w:color="auto"/>
        <w:bottom w:val="none" w:sz="0" w:space="0" w:color="auto"/>
        <w:right w:val="none" w:sz="0" w:space="0" w:color="auto"/>
      </w:divBdr>
      <w:divsChild>
        <w:div w:id="1572275833">
          <w:marLeft w:val="0"/>
          <w:marRight w:val="0"/>
          <w:marTop w:val="0"/>
          <w:marBottom w:val="0"/>
          <w:divBdr>
            <w:top w:val="none" w:sz="0" w:space="0" w:color="auto"/>
            <w:left w:val="none" w:sz="0" w:space="0" w:color="auto"/>
            <w:bottom w:val="none" w:sz="0" w:space="0" w:color="auto"/>
            <w:right w:val="none" w:sz="0" w:space="0" w:color="auto"/>
          </w:divBdr>
        </w:div>
        <w:div w:id="1703555677">
          <w:marLeft w:val="0"/>
          <w:marRight w:val="0"/>
          <w:marTop w:val="0"/>
          <w:marBottom w:val="0"/>
          <w:divBdr>
            <w:top w:val="none" w:sz="0" w:space="0" w:color="auto"/>
            <w:left w:val="none" w:sz="0" w:space="0" w:color="auto"/>
            <w:bottom w:val="none" w:sz="0" w:space="0" w:color="auto"/>
            <w:right w:val="none" w:sz="0" w:space="0" w:color="auto"/>
          </w:divBdr>
        </w:div>
      </w:divsChild>
    </w:div>
    <w:div w:id="756175059">
      <w:bodyDiv w:val="1"/>
      <w:marLeft w:val="0"/>
      <w:marRight w:val="0"/>
      <w:marTop w:val="0"/>
      <w:marBottom w:val="0"/>
      <w:divBdr>
        <w:top w:val="none" w:sz="0" w:space="0" w:color="auto"/>
        <w:left w:val="none" w:sz="0" w:space="0" w:color="auto"/>
        <w:bottom w:val="none" w:sz="0" w:space="0" w:color="auto"/>
        <w:right w:val="none" w:sz="0" w:space="0" w:color="auto"/>
      </w:divBdr>
      <w:divsChild>
        <w:div w:id="435440670">
          <w:marLeft w:val="0"/>
          <w:marRight w:val="0"/>
          <w:marTop w:val="0"/>
          <w:marBottom w:val="0"/>
          <w:divBdr>
            <w:top w:val="none" w:sz="0" w:space="0" w:color="auto"/>
            <w:left w:val="none" w:sz="0" w:space="0" w:color="auto"/>
            <w:bottom w:val="none" w:sz="0" w:space="0" w:color="auto"/>
            <w:right w:val="none" w:sz="0" w:space="0" w:color="auto"/>
          </w:divBdr>
        </w:div>
      </w:divsChild>
    </w:div>
    <w:div w:id="931359304">
      <w:bodyDiv w:val="1"/>
      <w:marLeft w:val="0"/>
      <w:marRight w:val="0"/>
      <w:marTop w:val="0"/>
      <w:marBottom w:val="0"/>
      <w:divBdr>
        <w:top w:val="none" w:sz="0" w:space="0" w:color="auto"/>
        <w:left w:val="none" w:sz="0" w:space="0" w:color="auto"/>
        <w:bottom w:val="none" w:sz="0" w:space="0" w:color="auto"/>
        <w:right w:val="none" w:sz="0" w:space="0" w:color="auto"/>
      </w:divBdr>
      <w:divsChild>
        <w:div w:id="207886107">
          <w:marLeft w:val="0"/>
          <w:marRight w:val="0"/>
          <w:marTop w:val="0"/>
          <w:marBottom w:val="0"/>
          <w:divBdr>
            <w:top w:val="none" w:sz="0" w:space="0" w:color="auto"/>
            <w:left w:val="none" w:sz="0" w:space="0" w:color="auto"/>
            <w:bottom w:val="none" w:sz="0" w:space="0" w:color="auto"/>
            <w:right w:val="none" w:sz="0" w:space="0" w:color="auto"/>
          </w:divBdr>
        </w:div>
        <w:div w:id="308172976">
          <w:marLeft w:val="0"/>
          <w:marRight w:val="0"/>
          <w:marTop w:val="0"/>
          <w:marBottom w:val="0"/>
          <w:divBdr>
            <w:top w:val="none" w:sz="0" w:space="0" w:color="auto"/>
            <w:left w:val="none" w:sz="0" w:space="0" w:color="auto"/>
            <w:bottom w:val="none" w:sz="0" w:space="0" w:color="auto"/>
            <w:right w:val="none" w:sz="0" w:space="0" w:color="auto"/>
          </w:divBdr>
        </w:div>
        <w:div w:id="369306858">
          <w:marLeft w:val="0"/>
          <w:marRight w:val="0"/>
          <w:marTop w:val="0"/>
          <w:marBottom w:val="0"/>
          <w:divBdr>
            <w:top w:val="none" w:sz="0" w:space="0" w:color="auto"/>
            <w:left w:val="none" w:sz="0" w:space="0" w:color="auto"/>
            <w:bottom w:val="none" w:sz="0" w:space="0" w:color="auto"/>
            <w:right w:val="none" w:sz="0" w:space="0" w:color="auto"/>
          </w:divBdr>
        </w:div>
        <w:div w:id="489254758">
          <w:marLeft w:val="0"/>
          <w:marRight w:val="0"/>
          <w:marTop w:val="0"/>
          <w:marBottom w:val="0"/>
          <w:divBdr>
            <w:top w:val="none" w:sz="0" w:space="0" w:color="auto"/>
            <w:left w:val="none" w:sz="0" w:space="0" w:color="auto"/>
            <w:bottom w:val="none" w:sz="0" w:space="0" w:color="auto"/>
            <w:right w:val="none" w:sz="0" w:space="0" w:color="auto"/>
          </w:divBdr>
        </w:div>
        <w:div w:id="946885362">
          <w:marLeft w:val="0"/>
          <w:marRight w:val="0"/>
          <w:marTop w:val="0"/>
          <w:marBottom w:val="0"/>
          <w:divBdr>
            <w:top w:val="none" w:sz="0" w:space="0" w:color="auto"/>
            <w:left w:val="none" w:sz="0" w:space="0" w:color="auto"/>
            <w:bottom w:val="none" w:sz="0" w:space="0" w:color="auto"/>
            <w:right w:val="none" w:sz="0" w:space="0" w:color="auto"/>
          </w:divBdr>
        </w:div>
        <w:div w:id="1082946627">
          <w:marLeft w:val="0"/>
          <w:marRight w:val="0"/>
          <w:marTop w:val="0"/>
          <w:marBottom w:val="0"/>
          <w:divBdr>
            <w:top w:val="none" w:sz="0" w:space="0" w:color="auto"/>
            <w:left w:val="none" w:sz="0" w:space="0" w:color="auto"/>
            <w:bottom w:val="none" w:sz="0" w:space="0" w:color="auto"/>
            <w:right w:val="none" w:sz="0" w:space="0" w:color="auto"/>
          </w:divBdr>
        </w:div>
        <w:div w:id="1268850346">
          <w:marLeft w:val="0"/>
          <w:marRight w:val="0"/>
          <w:marTop w:val="0"/>
          <w:marBottom w:val="0"/>
          <w:divBdr>
            <w:top w:val="none" w:sz="0" w:space="0" w:color="auto"/>
            <w:left w:val="none" w:sz="0" w:space="0" w:color="auto"/>
            <w:bottom w:val="none" w:sz="0" w:space="0" w:color="auto"/>
            <w:right w:val="none" w:sz="0" w:space="0" w:color="auto"/>
          </w:divBdr>
        </w:div>
        <w:div w:id="1434087896">
          <w:marLeft w:val="0"/>
          <w:marRight w:val="0"/>
          <w:marTop w:val="0"/>
          <w:marBottom w:val="0"/>
          <w:divBdr>
            <w:top w:val="none" w:sz="0" w:space="0" w:color="auto"/>
            <w:left w:val="none" w:sz="0" w:space="0" w:color="auto"/>
            <w:bottom w:val="none" w:sz="0" w:space="0" w:color="auto"/>
            <w:right w:val="none" w:sz="0" w:space="0" w:color="auto"/>
          </w:divBdr>
        </w:div>
        <w:div w:id="1438060994">
          <w:marLeft w:val="0"/>
          <w:marRight w:val="0"/>
          <w:marTop w:val="0"/>
          <w:marBottom w:val="0"/>
          <w:divBdr>
            <w:top w:val="none" w:sz="0" w:space="0" w:color="auto"/>
            <w:left w:val="none" w:sz="0" w:space="0" w:color="auto"/>
            <w:bottom w:val="none" w:sz="0" w:space="0" w:color="auto"/>
            <w:right w:val="none" w:sz="0" w:space="0" w:color="auto"/>
          </w:divBdr>
        </w:div>
        <w:div w:id="1845897518">
          <w:marLeft w:val="0"/>
          <w:marRight w:val="0"/>
          <w:marTop w:val="0"/>
          <w:marBottom w:val="0"/>
          <w:divBdr>
            <w:top w:val="none" w:sz="0" w:space="0" w:color="auto"/>
            <w:left w:val="none" w:sz="0" w:space="0" w:color="auto"/>
            <w:bottom w:val="none" w:sz="0" w:space="0" w:color="auto"/>
            <w:right w:val="none" w:sz="0" w:space="0" w:color="auto"/>
          </w:divBdr>
        </w:div>
        <w:div w:id="2087024206">
          <w:marLeft w:val="0"/>
          <w:marRight w:val="0"/>
          <w:marTop w:val="0"/>
          <w:marBottom w:val="0"/>
          <w:divBdr>
            <w:top w:val="none" w:sz="0" w:space="0" w:color="auto"/>
            <w:left w:val="none" w:sz="0" w:space="0" w:color="auto"/>
            <w:bottom w:val="none" w:sz="0" w:space="0" w:color="auto"/>
            <w:right w:val="none" w:sz="0" w:space="0" w:color="auto"/>
          </w:divBdr>
        </w:div>
      </w:divsChild>
    </w:div>
    <w:div w:id="1102409940">
      <w:bodyDiv w:val="1"/>
      <w:marLeft w:val="0"/>
      <w:marRight w:val="0"/>
      <w:marTop w:val="0"/>
      <w:marBottom w:val="0"/>
      <w:divBdr>
        <w:top w:val="none" w:sz="0" w:space="0" w:color="auto"/>
        <w:left w:val="none" w:sz="0" w:space="0" w:color="auto"/>
        <w:bottom w:val="none" w:sz="0" w:space="0" w:color="auto"/>
        <w:right w:val="none" w:sz="0" w:space="0" w:color="auto"/>
      </w:divBdr>
      <w:divsChild>
        <w:div w:id="147480617">
          <w:marLeft w:val="0"/>
          <w:marRight w:val="0"/>
          <w:marTop w:val="0"/>
          <w:marBottom w:val="0"/>
          <w:divBdr>
            <w:top w:val="none" w:sz="0" w:space="0" w:color="auto"/>
            <w:left w:val="none" w:sz="0" w:space="0" w:color="auto"/>
            <w:bottom w:val="none" w:sz="0" w:space="0" w:color="auto"/>
            <w:right w:val="none" w:sz="0" w:space="0" w:color="auto"/>
          </w:divBdr>
        </w:div>
        <w:div w:id="273681791">
          <w:marLeft w:val="0"/>
          <w:marRight w:val="0"/>
          <w:marTop w:val="0"/>
          <w:marBottom w:val="0"/>
          <w:divBdr>
            <w:top w:val="none" w:sz="0" w:space="0" w:color="auto"/>
            <w:left w:val="none" w:sz="0" w:space="0" w:color="auto"/>
            <w:bottom w:val="none" w:sz="0" w:space="0" w:color="auto"/>
            <w:right w:val="none" w:sz="0" w:space="0" w:color="auto"/>
          </w:divBdr>
        </w:div>
        <w:div w:id="404841097">
          <w:marLeft w:val="0"/>
          <w:marRight w:val="0"/>
          <w:marTop w:val="0"/>
          <w:marBottom w:val="0"/>
          <w:divBdr>
            <w:top w:val="none" w:sz="0" w:space="0" w:color="auto"/>
            <w:left w:val="none" w:sz="0" w:space="0" w:color="auto"/>
            <w:bottom w:val="none" w:sz="0" w:space="0" w:color="auto"/>
            <w:right w:val="none" w:sz="0" w:space="0" w:color="auto"/>
          </w:divBdr>
        </w:div>
        <w:div w:id="505904045">
          <w:marLeft w:val="0"/>
          <w:marRight w:val="0"/>
          <w:marTop w:val="0"/>
          <w:marBottom w:val="0"/>
          <w:divBdr>
            <w:top w:val="none" w:sz="0" w:space="0" w:color="auto"/>
            <w:left w:val="none" w:sz="0" w:space="0" w:color="auto"/>
            <w:bottom w:val="none" w:sz="0" w:space="0" w:color="auto"/>
            <w:right w:val="none" w:sz="0" w:space="0" w:color="auto"/>
          </w:divBdr>
        </w:div>
        <w:div w:id="1103233149">
          <w:marLeft w:val="0"/>
          <w:marRight w:val="0"/>
          <w:marTop w:val="0"/>
          <w:marBottom w:val="0"/>
          <w:divBdr>
            <w:top w:val="none" w:sz="0" w:space="0" w:color="auto"/>
            <w:left w:val="none" w:sz="0" w:space="0" w:color="auto"/>
            <w:bottom w:val="none" w:sz="0" w:space="0" w:color="auto"/>
            <w:right w:val="none" w:sz="0" w:space="0" w:color="auto"/>
          </w:divBdr>
        </w:div>
        <w:div w:id="1115756638">
          <w:marLeft w:val="0"/>
          <w:marRight w:val="0"/>
          <w:marTop w:val="0"/>
          <w:marBottom w:val="0"/>
          <w:divBdr>
            <w:top w:val="none" w:sz="0" w:space="0" w:color="auto"/>
            <w:left w:val="none" w:sz="0" w:space="0" w:color="auto"/>
            <w:bottom w:val="none" w:sz="0" w:space="0" w:color="auto"/>
            <w:right w:val="none" w:sz="0" w:space="0" w:color="auto"/>
          </w:divBdr>
        </w:div>
        <w:div w:id="1167088582">
          <w:marLeft w:val="0"/>
          <w:marRight w:val="0"/>
          <w:marTop w:val="0"/>
          <w:marBottom w:val="0"/>
          <w:divBdr>
            <w:top w:val="none" w:sz="0" w:space="0" w:color="auto"/>
            <w:left w:val="none" w:sz="0" w:space="0" w:color="auto"/>
            <w:bottom w:val="none" w:sz="0" w:space="0" w:color="auto"/>
            <w:right w:val="none" w:sz="0" w:space="0" w:color="auto"/>
          </w:divBdr>
        </w:div>
        <w:div w:id="1308708870">
          <w:marLeft w:val="0"/>
          <w:marRight w:val="0"/>
          <w:marTop w:val="0"/>
          <w:marBottom w:val="0"/>
          <w:divBdr>
            <w:top w:val="none" w:sz="0" w:space="0" w:color="auto"/>
            <w:left w:val="none" w:sz="0" w:space="0" w:color="auto"/>
            <w:bottom w:val="none" w:sz="0" w:space="0" w:color="auto"/>
            <w:right w:val="none" w:sz="0" w:space="0" w:color="auto"/>
          </w:divBdr>
        </w:div>
        <w:div w:id="1395346826">
          <w:marLeft w:val="0"/>
          <w:marRight w:val="0"/>
          <w:marTop w:val="0"/>
          <w:marBottom w:val="0"/>
          <w:divBdr>
            <w:top w:val="none" w:sz="0" w:space="0" w:color="auto"/>
            <w:left w:val="none" w:sz="0" w:space="0" w:color="auto"/>
            <w:bottom w:val="none" w:sz="0" w:space="0" w:color="auto"/>
            <w:right w:val="none" w:sz="0" w:space="0" w:color="auto"/>
          </w:divBdr>
        </w:div>
        <w:div w:id="1599217730">
          <w:marLeft w:val="0"/>
          <w:marRight w:val="0"/>
          <w:marTop w:val="0"/>
          <w:marBottom w:val="0"/>
          <w:divBdr>
            <w:top w:val="none" w:sz="0" w:space="0" w:color="auto"/>
            <w:left w:val="none" w:sz="0" w:space="0" w:color="auto"/>
            <w:bottom w:val="none" w:sz="0" w:space="0" w:color="auto"/>
            <w:right w:val="none" w:sz="0" w:space="0" w:color="auto"/>
          </w:divBdr>
        </w:div>
        <w:div w:id="1662656954">
          <w:marLeft w:val="0"/>
          <w:marRight w:val="0"/>
          <w:marTop w:val="0"/>
          <w:marBottom w:val="0"/>
          <w:divBdr>
            <w:top w:val="none" w:sz="0" w:space="0" w:color="auto"/>
            <w:left w:val="none" w:sz="0" w:space="0" w:color="auto"/>
            <w:bottom w:val="none" w:sz="0" w:space="0" w:color="auto"/>
            <w:right w:val="none" w:sz="0" w:space="0" w:color="auto"/>
          </w:divBdr>
        </w:div>
        <w:div w:id="1856723491">
          <w:marLeft w:val="0"/>
          <w:marRight w:val="0"/>
          <w:marTop w:val="0"/>
          <w:marBottom w:val="0"/>
          <w:divBdr>
            <w:top w:val="none" w:sz="0" w:space="0" w:color="auto"/>
            <w:left w:val="none" w:sz="0" w:space="0" w:color="auto"/>
            <w:bottom w:val="none" w:sz="0" w:space="0" w:color="auto"/>
            <w:right w:val="none" w:sz="0" w:space="0" w:color="auto"/>
          </w:divBdr>
        </w:div>
      </w:divsChild>
    </w:div>
    <w:div w:id="1204248663">
      <w:bodyDiv w:val="1"/>
      <w:marLeft w:val="0"/>
      <w:marRight w:val="0"/>
      <w:marTop w:val="0"/>
      <w:marBottom w:val="0"/>
      <w:divBdr>
        <w:top w:val="none" w:sz="0" w:space="0" w:color="auto"/>
        <w:left w:val="none" w:sz="0" w:space="0" w:color="auto"/>
        <w:bottom w:val="none" w:sz="0" w:space="0" w:color="auto"/>
        <w:right w:val="none" w:sz="0" w:space="0" w:color="auto"/>
      </w:divBdr>
      <w:divsChild>
        <w:div w:id="259602811">
          <w:marLeft w:val="0"/>
          <w:marRight w:val="0"/>
          <w:marTop w:val="0"/>
          <w:marBottom w:val="0"/>
          <w:divBdr>
            <w:top w:val="none" w:sz="0" w:space="0" w:color="auto"/>
            <w:left w:val="none" w:sz="0" w:space="0" w:color="auto"/>
            <w:bottom w:val="none" w:sz="0" w:space="0" w:color="auto"/>
            <w:right w:val="none" w:sz="0" w:space="0" w:color="auto"/>
          </w:divBdr>
        </w:div>
        <w:div w:id="499349732">
          <w:marLeft w:val="0"/>
          <w:marRight w:val="0"/>
          <w:marTop w:val="0"/>
          <w:marBottom w:val="0"/>
          <w:divBdr>
            <w:top w:val="none" w:sz="0" w:space="0" w:color="auto"/>
            <w:left w:val="none" w:sz="0" w:space="0" w:color="auto"/>
            <w:bottom w:val="none" w:sz="0" w:space="0" w:color="auto"/>
            <w:right w:val="none" w:sz="0" w:space="0" w:color="auto"/>
          </w:divBdr>
        </w:div>
        <w:div w:id="965113385">
          <w:marLeft w:val="0"/>
          <w:marRight w:val="0"/>
          <w:marTop w:val="0"/>
          <w:marBottom w:val="0"/>
          <w:divBdr>
            <w:top w:val="none" w:sz="0" w:space="0" w:color="auto"/>
            <w:left w:val="none" w:sz="0" w:space="0" w:color="auto"/>
            <w:bottom w:val="none" w:sz="0" w:space="0" w:color="auto"/>
            <w:right w:val="none" w:sz="0" w:space="0" w:color="auto"/>
          </w:divBdr>
        </w:div>
        <w:div w:id="965311264">
          <w:marLeft w:val="0"/>
          <w:marRight w:val="0"/>
          <w:marTop w:val="0"/>
          <w:marBottom w:val="0"/>
          <w:divBdr>
            <w:top w:val="none" w:sz="0" w:space="0" w:color="auto"/>
            <w:left w:val="none" w:sz="0" w:space="0" w:color="auto"/>
            <w:bottom w:val="none" w:sz="0" w:space="0" w:color="auto"/>
            <w:right w:val="none" w:sz="0" w:space="0" w:color="auto"/>
          </w:divBdr>
        </w:div>
        <w:div w:id="1122306117">
          <w:marLeft w:val="0"/>
          <w:marRight w:val="0"/>
          <w:marTop w:val="0"/>
          <w:marBottom w:val="0"/>
          <w:divBdr>
            <w:top w:val="none" w:sz="0" w:space="0" w:color="auto"/>
            <w:left w:val="none" w:sz="0" w:space="0" w:color="auto"/>
            <w:bottom w:val="none" w:sz="0" w:space="0" w:color="auto"/>
            <w:right w:val="none" w:sz="0" w:space="0" w:color="auto"/>
          </w:divBdr>
        </w:div>
        <w:div w:id="1156798906">
          <w:marLeft w:val="0"/>
          <w:marRight w:val="0"/>
          <w:marTop w:val="0"/>
          <w:marBottom w:val="0"/>
          <w:divBdr>
            <w:top w:val="none" w:sz="0" w:space="0" w:color="auto"/>
            <w:left w:val="none" w:sz="0" w:space="0" w:color="auto"/>
            <w:bottom w:val="none" w:sz="0" w:space="0" w:color="auto"/>
            <w:right w:val="none" w:sz="0" w:space="0" w:color="auto"/>
          </w:divBdr>
        </w:div>
        <w:div w:id="1355033472">
          <w:marLeft w:val="0"/>
          <w:marRight w:val="0"/>
          <w:marTop w:val="0"/>
          <w:marBottom w:val="0"/>
          <w:divBdr>
            <w:top w:val="none" w:sz="0" w:space="0" w:color="auto"/>
            <w:left w:val="none" w:sz="0" w:space="0" w:color="auto"/>
            <w:bottom w:val="none" w:sz="0" w:space="0" w:color="auto"/>
            <w:right w:val="none" w:sz="0" w:space="0" w:color="auto"/>
          </w:divBdr>
        </w:div>
        <w:div w:id="1481457526">
          <w:marLeft w:val="0"/>
          <w:marRight w:val="0"/>
          <w:marTop w:val="0"/>
          <w:marBottom w:val="0"/>
          <w:divBdr>
            <w:top w:val="none" w:sz="0" w:space="0" w:color="auto"/>
            <w:left w:val="none" w:sz="0" w:space="0" w:color="auto"/>
            <w:bottom w:val="none" w:sz="0" w:space="0" w:color="auto"/>
            <w:right w:val="none" w:sz="0" w:space="0" w:color="auto"/>
          </w:divBdr>
        </w:div>
        <w:div w:id="1746108008">
          <w:marLeft w:val="0"/>
          <w:marRight w:val="0"/>
          <w:marTop w:val="0"/>
          <w:marBottom w:val="0"/>
          <w:divBdr>
            <w:top w:val="none" w:sz="0" w:space="0" w:color="auto"/>
            <w:left w:val="none" w:sz="0" w:space="0" w:color="auto"/>
            <w:bottom w:val="none" w:sz="0" w:space="0" w:color="auto"/>
            <w:right w:val="none" w:sz="0" w:space="0" w:color="auto"/>
          </w:divBdr>
        </w:div>
        <w:div w:id="1862694429">
          <w:marLeft w:val="0"/>
          <w:marRight w:val="0"/>
          <w:marTop w:val="0"/>
          <w:marBottom w:val="0"/>
          <w:divBdr>
            <w:top w:val="none" w:sz="0" w:space="0" w:color="auto"/>
            <w:left w:val="none" w:sz="0" w:space="0" w:color="auto"/>
            <w:bottom w:val="none" w:sz="0" w:space="0" w:color="auto"/>
            <w:right w:val="none" w:sz="0" w:space="0" w:color="auto"/>
          </w:divBdr>
        </w:div>
        <w:div w:id="1961378389">
          <w:marLeft w:val="0"/>
          <w:marRight w:val="0"/>
          <w:marTop w:val="0"/>
          <w:marBottom w:val="0"/>
          <w:divBdr>
            <w:top w:val="none" w:sz="0" w:space="0" w:color="auto"/>
            <w:left w:val="none" w:sz="0" w:space="0" w:color="auto"/>
            <w:bottom w:val="none" w:sz="0" w:space="0" w:color="auto"/>
            <w:right w:val="none" w:sz="0" w:space="0" w:color="auto"/>
          </w:divBdr>
        </w:div>
      </w:divsChild>
    </w:div>
    <w:div w:id="1309439723">
      <w:bodyDiv w:val="1"/>
      <w:marLeft w:val="0"/>
      <w:marRight w:val="0"/>
      <w:marTop w:val="0"/>
      <w:marBottom w:val="0"/>
      <w:divBdr>
        <w:top w:val="none" w:sz="0" w:space="0" w:color="auto"/>
        <w:left w:val="none" w:sz="0" w:space="0" w:color="auto"/>
        <w:bottom w:val="none" w:sz="0" w:space="0" w:color="auto"/>
        <w:right w:val="none" w:sz="0" w:space="0" w:color="auto"/>
      </w:divBdr>
      <w:divsChild>
        <w:div w:id="17508452">
          <w:marLeft w:val="0"/>
          <w:marRight w:val="0"/>
          <w:marTop w:val="0"/>
          <w:marBottom w:val="0"/>
          <w:divBdr>
            <w:top w:val="none" w:sz="0" w:space="0" w:color="auto"/>
            <w:left w:val="none" w:sz="0" w:space="0" w:color="auto"/>
            <w:bottom w:val="none" w:sz="0" w:space="0" w:color="auto"/>
            <w:right w:val="none" w:sz="0" w:space="0" w:color="auto"/>
          </w:divBdr>
        </w:div>
        <w:div w:id="142890930">
          <w:marLeft w:val="0"/>
          <w:marRight w:val="0"/>
          <w:marTop w:val="0"/>
          <w:marBottom w:val="0"/>
          <w:divBdr>
            <w:top w:val="none" w:sz="0" w:space="0" w:color="auto"/>
            <w:left w:val="none" w:sz="0" w:space="0" w:color="auto"/>
            <w:bottom w:val="none" w:sz="0" w:space="0" w:color="auto"/>
            <w:right w:val="none" w:sz="0" w:space="0" w:color="auto"/>
          </w:divBdr>
        </w:div>
        <w:div w:id="149029137">
          <w:marLeft w:val="0"/>
          <w:marRight w:val="0"/>
          <w:marTop w:val="0"/>
          <w:marBottom w:val="0"/>
          <w:divBdr>
            <w:top w:val="none" w:sz="0" w:space="0" w:color="auto"/>
            <w:left w:val="none" w:sz="0" w:space="0" w:color="auto"/>
            <w:bottom w:val="none" w:sz="0" w:space="0" w:color="auto"/>
            <w:right w:val="none" w:sz="0" w:space="0" w:color="auto"/>
          </w:divBdr>
        </w:div>
        <w:div w:id="191000824">
          <w:marLeft w:val="0"/>
          <w:marRight w:val="0"/>
          <w:marTop w:val="0"/>
          <w:marBottom w:val="0"/>
          <w:divBdr>
            <w:top w:val="none" w:sz="0" w:space="0" w:color="auto"/>
            <w:left w:val="none" w:sz="0" w:space="0" w:color="auto"/>
            <w:bottom w:val="none" w:sz="0" w:space="0" w:color="auto"/>
            <w:right w:val="none" w:sz="0" w:space="0" w:color="auto"/>
          </w:divBdr>
        </w:div>
        <w:div w:id="617881432">
          <w:marLeft w:val="0"/>
          <w:marRight w:val="0"/>
          <w:marTop w:val="0"/>
          <w:marBottom w:val="0"/>
          <w:divBdr>
            <w:top w:val="none" w:sz="0" w:space="0" w:color="auto"/>
            <w:left w:val="none" w:sz="0" w:space="0" w:color="auto"/>
            <w:bottom w:val="none" w:sz="0" w:space="0" w:color="auto"/>
            <w:right w:val="none" w:sz="0" w:space="0" w:color="auto"/>
          </w:divBdr>
        </w:div>
        <w:div w:id="622267999">
          <w:marLeft w:val="0"/>
          <w:marRight w:val="0"/>
          <w:marTop w:val="0"/>
          <w:marBottom w:val="0"/>
          <w:divBdr>
            <w:top w:val="none" w:sz="0" w:space="0" w:color="auto"/>
            <w:left w:val="none" w:sz="0" w:space="0" w:color="auto"/>
            <w:bottom w:val="none" w:sz="0" w:space="0" w:color="auto"/>
            <w:right w:val="none" w:sz="0" w:space="0" w:color="auto"/>
          </w:divBdr>
        </w:div>
        <w:div w:id="1320576793">
          <w:marLeft w:val="0"/>
          <w:marRight w:val="0"/>
          <w:marTop w:val="0"/>
          <w:marBottom w:val="0"/>
          <w:divBdr>
            <w:top w:val="none" w:sz="0" w:space="0" w:color="auto"/>
            <w:left w:val="none" w:sz="0" w:space="0" w:color="auto"/>
            <w:bottom w:val="none" w:sz="0" w:space="0" w:color="auto"/>
            <w:right w:val="none" w:sz="0" w:space="0" w:color="auto"/>
          </w:divBdr>
        </w:div>
        <w:div w:id="1355812690">
          <w:marLeft w:val="0"/>
          <w:marRight w:val="0"/>
          <w:marTop w:val="0"/>
          <w:marBottom w:val="0"/>
          <w:divBdr>
            <w:top w:val="none" w:sz="0" w:space="0" w:color="auto"/>
            <w:left w:val="none" w:sz="0" w:space="0" w:color="auto"/>
            <w:bottom w:val="none" w:sz="0" w:space="0" w:color="auto"/>
            <w:right w:val="none" w:sz="0" w:space="0" w:color="auto"/>
          </w:divBdr>
        </w:div>
        <w:div w:id="1451321005">
          <w:marLeft w:val="0"/>
          <w:marRight w:val="0"/>
          <w:marTop w:val="0"/>
          <w:marBottom w:val="0"/>
          <w:divBdr>
            <w:top w:val="none" w:sz="0" w:space="0" w:color="auto"/>
            <w:left w:val="none" w:sz="0" w:space="0" w:color="auto"/>
            <w:bottom w:val="none" w:sz="0" w:space="0" w:color="auto"/>
            <w:right w:val="none" w:sz="0" w:space="0" w:color="auto"/>
          </w:divBdr>
        </w:div>
        <w:div w:id="1959480908">
          <w:marLeft w:val="0"/>
          <w:marRight w:val="0"/>
          <w:marTop w:val="0"/>
          <w:marBottom w:val="0"/>
          <w:divBdr>
            <w:top w:val="none" w:sz="0" w:space="0" w:color="auto"/>
            <w:left w:val="none" w:sz="0" w:space="0" w:color="auto"/>
            <w:bottom w:val="none" w:sz="0" w:space="0" w:color="auto"/>
            <w:right w:val="none" w:sz="0" w:space="0" w:color="auto"/>
          </w:divBdr>
        </w:div>
        <w:div w:id="2034106883">
          <w:marLeft w:val="0"/>
          <w:marRight w:val="0"/>
          <w:marTop w:val="0"/>
          <w:marBottom w:val="0"/>
          <w:divBdr>
            <w:top w:val="none" w:sz="0" w:space="0" w:color="auto"/>
            <w:left w:val="none" w:sz="0" w:space="0" w:color="auto"/>
            <w:bottom w:val="none" w:sz="0" w:space="0" w:color="auto"/>
            <w:right w:val="none" w:sz="0" w:space="0" w:color="auto"/>
          </w:divBdr>
        </w:div>
      </w:divsChild>
    </w:div>
    <w:div w:id="1710451192">
      <w:bodyDiv w:val="1"/>
      <w:marLeft w:val="0"/>
      <w:marRight w:val="0"/>
      <w:marTop w:val="0"/>
      <w:marBottom w:val="0"/>
      <w:divBdr>
        <w:top w:val="none" w:sz="0" w:space="0" w:color="auto"/>
        <w:left w:val="none" w:sz="0" w:space="0" w:color="auto"/>
        <w:bottom w:val="none" w:sz="0" w:space="0" w:color="auto"/>
        <w:right w:val="none" w:sz="0" w:space="0" w:color="auto"/>
      </w:divBdr>
      <w:divsChild>
        <w:div w:id="399670937">
          <w:marLeft w:val="0"/>
          <w:marRight w:val="0"/>
          <w:marTop w:val="0"/>
          <w:marBottom w:val="0"/>
          <w:divBdr>
            <w:top w:val="none" w:sz="0" w:space="0" w:color="auto"/>
            <w:left w:val="none" w:sz="0" w:space="0" w:color="auto"/>
            <w:bottom w:val="none" w:sz="0" w:space="0" w:color="auto"/>
            <w:right w:val="none" w:sz="0" w:space="0" w:color="auto"/>
          </w:divBdr>
        </w:div>
      </w:divsChild>
    </w:div>
    <w:div w:id="1768886059">
      <w:bodyDiv w:val="1"/>
      <w:marLeft w:val="0"/>
      <w:marRight w:val="0"/>
      <w:marTop w:val="0"/>
      <w:marBottom w:val="0"/>
      <w:divBdr>
        <w:top w:val="none" w:sz="0" w:space="0" w:color="auto"/>
        <w:left w:val="none" w:sz="0" w:space="0" w:color="auto"/>
        <w:bottom w:val="none" w:sz="0" w:space="0" w:color="auto"/>
        <w:right w:val="none" w:sz="0" w:space="0" w:color="auto"/>
      </w:divBdr>
      <w:divsChild>
        <w:div w:id="446117640">
          <w:marLeft w:val="0"/>
          <w:marRight w:val="0"/>
          <w:marTop w:val="0"/>
          <w:marBottom w:val="0"/>
          <w:divBdr>
            <w:top w:val="none" w:sz="0" w:space="0" w:color="auto"/>
            <w:left w:val="none" w:sz="0" w:space="0" w:color="auto"/>
            <w:bottom w:val="none" w:sz="0" w:space="0" w:color="auto"/>
            <w:right w:val="none" w:sz="0" w:space="0" w:color="auto"/>
          </w:divBdr>
        </w:div>
        <w:div w:id="615331393">
          <w:marLeft w:val="0"/>
          <w:marRight w:val="0"/>
          <w:marTop w:val="0"/>
          <w:marBottom w:val="0"/>
          <w:divBdr>
            <w:top w:val="none" w:sz="0" w:space="0" w:color="auto"/>
            <w:left w:val="none" w:sz="0" w:space="0" w:color="auto"/>
            <w:bottom w:val="none" w:sz="0" w:space="0" w:color="auto"/>
            <w:right w:val="none" w:sz="0" w:space="0" w:color="auto"/>
          </w:divBdr>
        </w:div>
        <w:div w:id="791248750">
          <w:marLeft w:val="0"/>
          <w:marRight w:val="0"/>
          <w:marTop w:val="0"/>
          <w:marBottom w:val="0"/>
          <w:divBdr>
            <w:top w:val="none" w:sz="0" w:space="0" w:color="auto"/>
            <w:left w:val="none" w:sz="0" w:space="0" w:color="auto"/>
            <w:bottom w:val="none" w:sz="0" w:space="0" w:color="auto"/>
            <w:right w:val="none" w:sz="0" w:space="0" w:color="auto"/>
          </w:divBdr>
        </w:div>
        <w:div w:id="937785806">
          <w:marLeft w:val="0"/>
          <w:marRight w:val="0"/>
          <w:marTop w:val="0"/>
          <w:marBottom w:val="0"/>
          <w:divBdr>
            <w:top w:val="none" w:sz="0" w:space="0" w:color="auto"/>
            <w:left w:val="none" w:sz="0" w:space="0" w:color="auto"/>
            <w:bottom w:val="none" w:sz="0" w:space="0" w:color="auto"/>
            <w:right w:val="none" w:sz="0" w:space="0" w:color="auto"/>
          </w:divBdr>
        </w:div>
        <w:div w:id="989213465">
          <w:marLeft w:val="0"/>
          <w:marRight w:val="0"/>
          <w:marTop w:val="0"/>
          <w:marBottom w:val="0"/>
          <w:divBdr>
            <w:top w:val="none" w:sz="0" w:space="0" w:color="auto"/>
            <w:left w:val="none" w:sz="0" w:space="0" w:color="auto"/>
            <w:bottom w:val="none" w:sz="0" w:space="0" w:color="auto"/>
            <w:right w:val="none" w:sz="0" w:space="0" w:color="auto"/>
          </w:divBdr>
        </w:div>
        <w:div w:id="1005479264">
          <w:marLeft w:val="0"/>
          <w:marRight w:val="0"/>
          <w:marTop w:val="0"/>
          <w:marBottom w:val="0"/>
          <w:divBdr>
            <w:top w:val="none" w:sz="0" w:space="0" w:color="auto"/>
            <w:left w:val="none" w:sz="0" w:space="0" w:color="auto"/>
            <w:bottom w:val="none" w:sz="0" w:space="0" w:color="auto"/>
            <w:right w:val="none" w:sz="0" w:space="0" w:color="auto"/>
          </w:divBdr>
        </w:div>
        <w:div w:id="1021081702">
          <w:marLeft w:val="0"/>
          <w:marRight w:val="0"/>
          <w:marTop w:val="0"/>
          <w:marBottom w:val="0"/>
          <w:divBdr>
            <w:top w:val="none" w:sz="0" w:space="0" w:color="auto"/>
            <w:left w:val="none" w:sz="0" w:space="0" w:color="auto"/>
            <w:bottom w:val="none" w:sz="0" w:space="0" w:color="auto"/>
            <w:right w:val="none" w:sz="0" w:space="0" w:color="auto"/>
          </w:divBdr>
        </w:div>
        <w:div w:id="1382485607">
          <w:marLeft w:val="0"/>
          <w:marRight w:val="0"/>
          <w:marTop w:val="0"/>
          <w:marBottom w:val="0"/>
          <w:divBdr>
            <w:top w:val="none" w:sz="0" w:space="0" w:color="auto"/>
            <w:left w:val="none" w:sz="0" w:space="0" w:color="auto"/>
            <w:bottom w:val="none" w:sz="0" w:space="0" w:color="auto"/>
            <w:right w:val="none" w:sz="0" w:space="0" w:color="auto"/>
          </w:divBdr>
        </w:div>
        <w:div w:id="2010676831">
          <w:marLeft w:val="0"/>
          <w:marRight w:val="0"/>
          <w:marTop w:val="0"/>
          <w:marBottom w:val="0"/>
          <w:divBdr>
            <w:top w:val="none" w:sz="0" w:space="0" w:color="auto"/>
            <w:left w:val="none" w:sz="0" w:space="0" w:color="auto"/>
            <w:bottom w:val="none" w:sz="0" w:space="0" w:color="auto"/>
            <w:right w:val="none" w:sz="0" w:space="0" w:color="auto"/>
          </w:divBdr>
        </w:div>
        <w:div w:id="2032416556">
          <w:marLeft w:val="0"/>
          <w:marRight w:val="0"/>
          <w:marTop w:val="0"/>
          <w:marBottom w:val="0"/>
          <w:divBdr>
            <w:top w:val="none" w:sz="0" w:space="0" w:color="auto"/>
            <w:left w:val="none" w:sz="0" w:space="0" w:color="auto"/>
            <w:bottom w:val="none" w:sz="0" w:space="0" w:color="auto"/>
            <w:right w:val="none" w:sz="0" w:space="0" w:color="auto"/>
          </w:divBdr>
        </w:div>
        <w:div w:id="2049138921">
          <w:marLeft w:val="0"/>
          <w:marRight w:val="0"/>
          <w:marTop w:val="0"/>
          <w:marBottom w:val="0"/>
          <w:divBdr>
            <w:top w:val="none" w:sz="0" w:space="0" w:color="auto"/>
            <w:left w:val="none" w:sz="0" w:space="0" w:color="auto"/>
            <w:bottom w:val="none" w:sz="0" w:space="0" w:color="auto"/>
            <w:right w:val="none" w:sz="0" w:space="0" w:color="auto"/>
          </w:divBdr>
        </w:div>
      </w:divsChild>
    </w:div>
    <w:div w:id="1880819322">
      <w:bodyDiv w:val="1"/>
      <w:marLeft w:val="0"/>
      <w:marRight w:val="0"/>
      <w:marTop w:val="0"/>
      <w:marBottom w:val="0"/>
      <w:divBdr>
        <w:top w:val="none" w:sz="0" w:space="0" w:color="auto"/>
        <w:left w:val="none" w:sz="0" w:space="0" w:color="auto"/>
        <w:bottom w:val="none" w:sz="0" w:space="0" w:color="auto"/>
        <w:right w:val="none" w:sz="0" w:space="0" w:color="auto"/>
      </w:divBdr>
      <w:divsChild>
        <w:div w:id="641468823">
          <w:marLeft w:val="0"/>
          <w:marRight w:val="0"/>
          <w:marTop w:val="0"/>
          <w:marBottom w:val="0"/>
          <w:divBdr>
            <w:top w:val="none" w:sz="0" w:space="0" w:color="auto"/>
            <w:left w:val="none" w:sz="0" w:space="0" w:color="auto"/>
            <w:bottom w:val="none" w:sz="0" w:space="0" w:color="auto"/>
            <w:right w:val="none" w:sz="0" w:space="0" w:color="auto"/>
          </w:divBdr>
        </w:div>
      </w:divsChild>
    </w:div>
    <w:div w:id="2100251076">
      <w:bodyDiv w:val="1"/>
      <w:marLeft w:val="0"/>
      <w:marRight w:val="0"/>
      <w:marTop w:val="0"/>
      <w:marBottom w:val="0"/>
      <w:divBdr>
        <w:top w:val="none" w:sz="0" w:space="0" w:color="auto"/>
        <w:left w:val="none" w:sz="0" w:space="0" w:color="auto"/>
        <w:bottom w:val="none" w:sz="0" w:space="0" w:color="auto"/>
        <w:right w:val="none" w:sz="0" w:space="0" w:color="auto"/>
      </w:divBdr>
      <w:divsChild>
        <w:div w:id="74592472">
          <w:marLeft w:val="0"/>
          <w:marRight w:val="0"/>
          <w:marTop w:val="0"/>
          <w:marBottom w:val="0"/>
          <w:divBdr>
            <w:top w:val="none" w:sz="0" w:space="0" w:color="auto"/>
            <w:left w:val="none" w:sz="0" w:space="0" w:color="auto"/>
            <w:bottom w:val="none" w:sz="0" w:space="0" w:color="auto"/>
            <w:right w:val="none" w:sz="0" w:space="0" w:color="auto"/>
          </w:divBdr>
        </w:div>
        <w:div w:id="156117533">
          <w:marLeft w:val="0"/>
          <w:marRight w:val="0"/>
          <w:marTop w:val="0"/>
          <w:marBottom w:val="0"/>
          <w:divBdr>
            <w:top w:val="none" w:sz="0" w:space="0" w:color="auto"/>
            <w:left w:val="none" w:sz="0" w:space="0" w:color="auto"/>
            <w:bottom w:val="none" w:sz="0" w:space="0" w:color="auto"/>
            <w:right w:val="none" w:sz="0" w:space="0" w:color="auto"/>
          </w:divBdr>
        </w:div>
        <w:div w:id="259340776">
          <w:marLeft w:val="0"/>
          <w:marRight w:val="0"/>
          <w:marTop w:val="0"/>
          <w:marBottom w:val="0"/>
          <w:divBdr>
            <w:top w:val="none" w:sz="0" w:space="0" w:color="auto"/>
            <w:left w:val="none" w:sz="0" w:space="0" w:color="auto"/>
            <w:bottom w:val="none" w:sz="0" w:space="0" w:color="auto"/>
            <w:right w:val="none" w:sz="0" w:space="0" w:color="auto"/>
          </w:divBdr>
        </w:div>
        <w:div w:id="395277734">
          <w:marLeft w:val="0"/>
          <w:marRight w:val="0"/>
          <w:marTop w:val="0"/>
          <w:marBottom w:val="0"/>
          <w:divBdr>
            <w:top w:val="none" w:sz="0" w:space="0" w:color="auto"/>
            <w:left w:val="none" w:sz="0" w:space="0" w:color="auto"/>
            <w:bottom w:val="none" w:sz="0" w:space="0" w:color="auto"/>
            <w:right w:val="none" w:sz="0" w:space="0" w:color="auto"/>
          </w:divBdr>
        </w:div>
        <w:div w:id="659432059">
          <w:marLeft w:val="0"/>
          <w:marRight w:val="0"/>
          <w:marTop w:val="0"/>
          <w:marBottom w:val="0"/>
          <w:divBdr>
            <w:top w:val="none" w:sz="0" w:space="0" w:color="auto"/>
            <w:left w:val="none" w:sz="0" w:space="0" w:color="auto"/>
            <w:bottom w:val="none" w:sz="0" w:space="0" w:color="auto"/>
            <w:right w:val="none" w:sz="0" w:space="0" w:color="auto"/>
          </w:divBdr>
        </w:div>
        <w:div w:id="851263836">
          <w:marLeft w:val="0"/>
          <w:marRight w:val="0"/>
          <w:marTop w:val="0"/>
          <w:marBottom w:val="0"/>
          <w:divBdr>
            <w:top w:val="none" w:sz="0" w:space="0" w:color="auto"/>
            <w:left w:val="none" w:sz="0" w:space="0" w:color="auto"/>
            <w:bottom w:val="none" w:sz="0" w:space="0" w:color="auto"/>
            <w:right w:val="none" w:sz="0" w:space="0" w:color="auto"/>
          </w:divBdr>
        </w:div>
        <w:div w:id="1708263043">
          <w:marLeft w:val="0"/>
          <w:marRight w:val="0"/>
          <w:marTop w:val="0"/>
          <w:marBottom w:val="0"/>
          <w:divBdr>
            <w:top w:val="none" w:sz="0" w:space="0" w:color="auto"/>
            <w:left w:val="none" w:sz="0" w:space="0" w:color="auto"/>
            <w:bottom w:val="none" w:sz="0" w:space="0" w:color="auto"/>
            <w:right w:val="none" w:sz="0" w:space="0" w:color="auto"/>
          </w:divBdr>
        </w:div>
        <w:div w:id="1726837241">
          <w:marLeft w:val="0"/>
          <w:marRight w:val="0"/>
          <w:marTop w:val="0"/>
          <w:marBottom w:val="0"/>
          <w:divBdr>
            <w:top w:val="none" w:sz="0" w:space="0" w:color="auto"/>
            <w:left w:val="none" w:sz="0" w:space="0" w:color="auto"/>
            <w:bottom w:val="none" w:sz="0" w:space="0" w:color="auto"/>
            <w:right w:val="none" w:sz="0" w:space="0" w:color="auto"/>
          </w:divBdr>
        </w:div>
        <w:div w:id="1760757157">
          <w:marLeft w:val="0"/>
          <w:marRight w:val="0"/>
          <w:marTop w:val="0"/>
          <w:marBottom w:val="0"/>
          <w:divBdr>
            <w:top w:val="none" w:sz="0" w:space="0" w:color="auto"/>
            <w:left w:val="none" w:sz="0" w:space="0" w:color="auto"/>
            <w:bottom w:val="none" w:sz="0" w:space="0" w:color="auto"/>
            <w:right w:val="none" w:sz="0" w:space="0" w:color="auto"/>
          </w:divBdr>
        </w:div>
        <w:div w:id="1770855108">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910C-D99C-4A72-BD5D-5E1C878C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3325</Words>
  <Characters>19287</Characters>
  <Application>Microsoft Office Word</Application>
  <DocSecurity>0</DocSecurity>
  <Lines>160</Lines>
  <Paragraphs>45</Paragraphs>
  <ScaleCrop>false</ScaleCrop>
  <HeadingPairs>
    <vt:vector size="2" baseType="variant">
      <vt:variant>
        <vt:lpstr>Pealkiri</vt:lpstr>
      </vt:variant>
      <vt:variant>
        <vt:i4>1</vt:i4>
      </vt:variant>
    </vt:vector>
  </HeadingPairs>
  <TitlesOfParts>
    <vt:vector size="1" baseType="lpstr">
      <vt:lpstr>Loodusõpetuse  ainekava 7</vt:lpstr>
    </vt:vector>
  </TitlesOfParts>
  <Company>HG</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Loodusõpetuse  ainekava 7</dc:title>
  <dc:subject/>
  <dc:creator>Opetaja</dc:creator>
  <cp:keywords/>
  <dc:description/>
  <cp:lastModifiedBy>Ragne Falilejev</cp:lastModifiedBy>
  <cp:revision>2</cp:revision>
  <dcterms:created xsi:type="dcterms:W3CDTF">2019-04-18T05:23:00Z</dcterms:created>
  <dcterms:modified xsi:type="dcterms:W3CDTF">2019-04-18T05:23:00Z</dcterms:modified>
</cp:coreProperties>
</file>