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7A787" w14:textId="77777777" w:rsidR="00C55D4F" w:rsidRPr="00C97D93" w:rsidRDefault="00C55D4F" w:rsidP="00C55D4F">
      <w:pPr>
        <w:pStyle w:val="Heading2"/>
        <w:numPr>
          <w:ilvl w:val="0"/>
          <w:numId w:val="0"/>
        </w:numPr>
      </w:pPr>
      <w:bookmarkStart w:id="0" w:name="_Toc350336265"/>
      <w:bookmarkStart w:id="1" w:name="_GoBack"/>
      <w:bookmarkEnd w:id="1"/>
      <w:r>
        <w:t>KUNST</w:t>
      </w:r>
      <w:bookmarkEnd w:id="0"/>
    </w:p>
    <w:p w14:paraId="672A6659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111C7B36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A117F">
        <w:rPr>
          <w:b/>
          <w:bCs/>
          <w:szCs w:val="24"/>
        </w:rPr>
        <w:t>Üldalused</w:t>
      </w:r>
    </w:p>
    <w:p w14:paraId="0A37501D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0DACEC86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A117F">
        <w:rPr>
          <w:b/>
          <w:bCs/>
          <w:szCs w:val="24"/>
        </w:rPr>
        <w:t>Õppe- ja kasvatuseesmärgid</w:t>
      </w:r>
    </w:p>
    <w:p w14:paraId="5DAB6C7B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7E8C9BC3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 w:rsidRPr="00FA117F">
        <w:rPr>
          <w:bCs/>
          <w:szCs w:val="24"/>
        </w:rPr>
        <w:t>Põhikooli kunstiõp</w:t>
      </w:r>
      <w:r>
        <w:rPr>
          <w:bCs/>
          <w:szCs w:val="24"/>
        </w:rPr>
        <w:t>etusega taotletakse, et õpilane</w:t>
      </w:r>
      <w:r w:rsidR="00027742">
        <w:rPr>
          <w:bCs/>
          <w:szCs w:val="24"/>
        </w:rPr>
        <w:t>:</w:t>
      </w:r>
    </w:p>
    <w:p w14:paraId="19572897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szCs w:val="24"/>
        </w:rPr>
      </w:pPr>
      <w:r w:rsidRPr="00FA117F">
        <w:rPr>
          <w:bCs/>
          <w:szCs w:val="24"/>
        </w:rPr>
        <w:t>1) tunnetab ja arendab oma loomingulist poten</w:t>
      </w:r>
      <w:r>
        <w:rPr>
          <w:bCs/>
          <w:szCs w:val="24"/>
        </w:rPr>
        <w:t>t</w:t>
      </w:r>
      <w:r w:rsidRPr="00FA117F">
        <w:rPr>
          <w:bCs/>
          <w:szCs w:val="24"/>
        </w:rPr>
        <w:t>siaali, õpib tundma visuaalsete kunstide väljendusvahendeid ning suudab luua erinevaid kunstiteoseid, rakendades loovalt õp</w:t>
      </w:r>
      <w:r>
        <w:rPr>
          <w:bCs/>
          <w:szCs w:val="24"/>
        </w:rPr>
        <w:t>i</w:t>
      </w:r>
      <w:r w:rsidRPr="00FA117F">
        <w:rPr>
          <w:bCs/>
          <w:szCs w:val="24"/>
        </w:rPr>
        <w:t>tud teadmisi ja tehnikaid;</w:t>
      </w:r>
    </w:p>
    <w:p w14:paraId="316AA960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2) kasutab erinevaid mõtlemis- ja tegutsemisviise nii loometegevuses kui ka igapäevases elus;</w:t>
      </w:r>
    </w:p>
    <w:p w14:paraId="6FAD3757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3) analüüsib kunstiteoseid ja visuaalset keskkonda, kasutades</w:t>
      </w:r>
      <w:r>
        <w:rPr>
          <w:szCs w:val="24"/>
        </w:rPr>
        <w:t xml:space="preserve"> põhikoolis omandatud ainealast </w:t>
      </w:r>
      <w:r w:rsidRPr="00FA117F">
        <w:rPr>
          <w:szCs w:val="24"/>
        </w:rPr>
        <w:t>terminoloogiat, ning põhjendab oma arvamust;</w:t>
      </w:r>
    </w:p>
    <w:p w14:paraId="0E3DC31E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4) märkab esemelise keskkonna ja visuaalse meedia esteetilisi</w:t>
      </w:r>
      <w:r>
        <w:rPr>
          <w:szCs w:val="24"/>
        </w:rPr>
        <w:t xml:space="preserve">, eetilisi, funktsionaalseid ja </w:t>
      </w:r>
      <w:r w:rsidRPr="00FA117F">
        <w:rPr>
          <w:szCs w:val="24"/>
        </w:rPr>
        <w:t>ökoloogilisi aspekte;</w:t>
      </w:r>
    </w:p>
    <w:p w14:paraId="21E2BCAE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5) õpib tundma ja väärtustab nii mineviku kunstipärandit kui ka nüüdisaegset kunsti;</w:t>
      </w:r>
    </w:p>
    <w:p w14:paraId="0ED6DF49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6) seostab omavahel kunsti ning kultuuri, ühiskonna, tead</w:t>
      </w:r>
      <w:r>
        <w:rPr>
          <w:szCs w:val="24"/>
        </w:rPr>
        <w:t xml:space="preserve">use ja tehnoloogia arengut ning </w:t>
      </w:r>
      <w:r w:rsidRPr="00FA117F">
        <w:rPr>
          <w:szCs w:val="24"/>
        </w:rPr>
        <w:t>mõistab kunsti kui kultuuridevahelist suhtluskeelt; teadvustab kultuurilist mitmekesisust.</w:t>
      </w:r>
    </w:p>
    <w:p w14:paraId="61F862E5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Põhikooli lõpuks teadvustab kunsti rolli nii oma elus kui ka ühiskonnas ja orienteerub visuaalses</w:t>
      </w:r>
    </w:p>
    <w:p w14:paraId="6CBDA1A8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keskkonnas.</w:t>
      </w:r>
    </w:p>
    <w:p w14:paraId="02EB378F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E27639E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A117F">
        <w:rPr>
          <w:b/>
          <w:bCs/>
          <w:szCs w:val="24"/>
        </w:rPr>
        <w:t>Õppeaine kirjeldus</w:t>
      </w:r>
    </w:p>
    <w:p w14:paraId="6A05A809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407057F3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Kunstiõppe siht on omandada visuaalne haridus ning arendada mõtlemis-, koostöö- ja</w:t>
      </w:r>
      <w:r>
        <w:rPr>
          <w:szCs w:val="24"/>
        </w:rPr>
        <w:t xml:space="preserve"> </w:t>
      </w:r>
      <w:r w:rsidRPr="00FA117F">
        <w:rPr>
          <w:szCs w:val="24"/>
        </w:rPr>
        <w:t>enese</w:t>
      </w:r>
      <w:r>
        <w:rPr>
          <w:szCs w:val="24"/>
        </w:rPr>
        <w:t>-</w:t>
      </w:r>
      <w:r w:rsidRPr="00FA117F">
        <w:rPr>
          <w:szCs w:val="24"/>
        </w:rPr>
        <w:t>väljendusoskusi, et toetada isiksuslikku arengut</w:t>
      </w:r>
      <w:r>
        <w:rPr>
          <w:szCs w:val="24"/>
        </w:rPr>
        <w:t xml:space="preserve"> ning toimetulekut tänapäevases </w:t>
      </w:r>
      <w:r w:rsidRPr="00FA117F">
        <w:rPr>
          <w:szCs w:val="24"/>
        </w:rPr>
        <w:t>mitme</w:t>
      </w:r>
      <w:r>
        <w:rPr>
          <w:szCs w:val="24"/>
        </w:rPr>
        <w:t>-</w:t>
      </w:r>
      <w:r w:rsidRPr="00FA117F">
        <w:rPr>
          <w:szCs w:val="24"/>
        </w:rPr>
        <w:t>kultuurilises muutuvas maailmas. Kunst võimaldab õpilasel</w:t>
      </w:r>
      <w:r>
        <w:rPr>
          <w:szCs w:val="24"/>
        </w:rPr>
        <w:t xml:space="preserve"> tunnetada endas loojat ning </w:t>
      </w:r>
      <w:r w:rsidRPr="00FA117F">
        <w:rPr>
          <w:szCs w:val="24"/>
        </w:rPr>
        <w:t>toetab seeläbi aktiivse maailmavaate omaksvõttu ja ettevõtlikku ellusuhtumist.</w:t>
      </w:r>
    </w:p>
    <w:p w14:paraId="4C8DA066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Aine õppimise osad on</w:t>
      </w:r>
      <w:r w:rsidR="00027742">
        <w:rPr>
          <w:szCs w:val="24"/>
        </w:rPr>
        <w:t>:</w:t>
      </w:r>
    </w:p>
    <w:p w14:paraId="45060EFF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1) uurimine ja oma ideede arendamine;</w:t>
      </w:r>
    </w:p>
    <w:p w14:paraId="1048BE6C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2) väljendusvahendite loov rakendamine;</w:t>
      </w:r>
    </w:p>
    <w:p w14:paraId="6D957408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3) mõtestamine ja refleksioon.</w:t>
      </w:r>
    </w:p>
    <w:p w14:paraId="2B94961E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Ülalnimetatud õppimise osad on omavahel orgaaniliselt ja tihedalt põimunud – õpilase loova ning iseseisva mõtlemisoskuse arenemine ja uute teadmiste om</w:t>
      </w:r>
      <w:r>
        <w:rPr>
          <w:szCs w:val="24"/>
        </w:rPr>
        <w:t xml:space="preserve">andamine kinnistuvad praktilise </w:t>
      </w:r>
      <w:r w:rsidRPr="00FA117F">
        <w:rPr>
          <w:szCs w:val="24"/>
        </w:rPr>
        <w:t>loovtegevuse kaudu. Oskuste kujunemine on järjepidev protsess ja oma kogemustega seostatakse</w:t>
      </w:r>
    </w:p>
    <w:p w14:paraId="4D170495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teadmisi nüüdisaegsest maailmast: kunstiajaloo ja tänapäe</w:t>
      </w:r>
      <w:r>
        <w:rPr>
          <w:szCs w:val="24"/>
        </w:rPr>
        <w:t xml:space="preserve">va kunsti sidemetest, ruumilise </w:t>
      </w:r>
      <w:r w:rsidRPr="00FA117F">
        <w:rPr>
          <w:szCs w:val="24"/>
        </w:rPr>
        <w:t>keskkonna disaini ja visuaalkultuuri arengusuundadest. Oluline on avastada ja luua seoseid teistes õppeainetes käsitletavate ajastute ja teemadega. Kunsti käsitletakse nii omaette väärtussüsteemi kui ka võtmena ümbritseva elu mõtestamiseks</w:t>
      </w:r>
      <w:r>
        <w:rPr>
          <w:szCs w:val="24"/>
        </w:rPr>
        <w:t xml:space="preserve">, mõistmiseks ja tunnetamiseks. </w:t>
      </w:r>
      <w:r w:rsidRPr="00FA117F">
        <w:rPr>
          <w:szCs w:val="24"/>
        </w:rPr>
        <w:t>Nii ajaloo kui ka nüüdiskunsti mõistmisele annavad al</w:t>
      </w:r>
      <w:r>
        <w:rPr>
          <w:szCs w:val="24"/>
        </w:rPr>
        <w:t xml:space="preserve">use õppekäigud muuseumidesse ja </w:t>
      </w:r>
      <w:r w:rsidRPr="00FA117F">
        <w:rPr>
          <w:szCs w:val="24"/>
        </w:rPr>
        <w:t>galeriidesse. Kunstiajaloost näidete valikul lähtutakse üldisem</w:t>
      </w:r>
      <w:r>
        <w:rPr>
          <w:szCs w:val="24"/>
        </w:rPr>
        <w:t xml:space="preserve">atest teemadest ega taotleta </w:t>
      </w:r>
      <w:r w:rsidRPr="00FA117F">
        <w:rPr>
          <w:szCs w:val="24"/>
        </w:rPr>
        <w:t>kronoloogilise ülevaate andmist. Peamine on luua sild mineviku ja nüüdisaja nähtuste vahel. Kõigi teemade käsitlemisel tuuakse võimalikult palju näiteid kunstist ja visuaalsest kultuurist Eestis.</w:t>
      </w:r>
    </w:p>
    <w:p w14:paraId="5A39BBE3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1C8F396" w14:textId="77777777" w:rsidR="00027742" w:rsidRDefault="00027742" w:rsidP="00C55D4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14:paraId="686D787E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FA117F">
        <w:rPr>
          <w:b/>
          <w:bCs/>
          <w:szCs w:val="24"/>
        </w:rPr>
        <w:t>Õppetegevused</w:t>
      </w:r>
    </w:p>
    <w:p w14:paraId="72A3D3EC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14:paraId="4F384F4B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Õppetege</w:t>
      </w:r>
      <w:r>
        <w:rPr>
          <w:szCs w:val="24"/>
        </w:rPr>
        <w:t>vust kavandades ja korraldades</w:t>
      </w:r>
    </w:p>
    <w:p w14:paraId="6DE6313C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1) lähtutakse õppekava alusväärtustest, üldpädevustest, õppea</w:t>
      </w:r>
      <w:r>
        <w:rPr>
          <w:szCs w:val="24"/>
        </w:rPr>
        <w:t xml:space="preserve">ine eesmärkidest, õppesisust ja </w:t>
      </w:r>
      <w:r w:rsidRPr="00FA117F">
        <w:rPr>
          <w:szCs w:val="24"/>
        </w:rPr>
        <w:t>oodatavatest õpitulemustest ning toetatakse lõimingu</w:t>
      </w:r>
      <w:r>
        <w:rPr>
          <w:szCs w:val="24"/>
        </w:rPr>
        <w:t xml:space="preserve">t teiste õppeainete ja läbivate </w:t>
      </w:r>
      <w:r w:rsidRPr="00FA117F">
        <w:rPr>
          <w:szCs w:val="24"/>
        </w:rPr>
        <w:t>teemadega;</w:t>
      </w:r>
    </w:p>
    <w:p w14:paraId="0427755F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2) võimaldatakse õppida üksi ja rühmas, kasutades erinevai</w:t>
      </w:r>
      <w:r>
        <w:rPr>
          <w:szCs w:val="24"/>
        </w:rPr>
        <w:t xml:space="preserve">d õppemeetodeid ning arvestades </w:t>
      </w:r>
      <w:r w:rsidRPr="00FA117F">
        <w:rPr>
          <w:szCs w:val="24"/>
        </w:rPr>
        <w:t>õpilaste erinevaid õpistiile;</w:t>
      </w:r>
    </w:p>
    <w:p w14:paraId="14A53098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3) kasutatakse diferentseeritud õppeülesandeid, mille sisu ja raskusaste toetavad õpilaste huvisid</w:t>
      </w:r>
    </w:p>
    <w:p w14:paraId="490442D7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ning suurendavad õpimotivatsiooni;</w:t>
      </w:r>
    </w:p>
    <w:p w14:paraId="766BB3FA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4) kasutatakse mitmekesist õpikeskkonda: ateljee, loodu</w:t>
      </w:r>
      <w:r>
        <w:rPr>
          <w:szCs w:val="24"/>
        </w:rPr>
        <w:t xml:space="preserve">s- ja linnakeskkond, muuseumid, </w:t>
      </w:r>
      <w:r w:rsidRPr="00FA117F">
        <w:rPr>
          <w:szCs w:val="24"/>
        </w:rPr>
        <w:t>näitused, arvutiklass, virtuaalkeskkond jne;</w:t>
      </w:r>
    </w:p>
    <w:p w14:paraId="09B5D735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5) rakendatakse nii traditsioonilisi kui ka nüüdisaegseid info- ja kommunikatsioonitehnoloogiatel</w:t>
      </w:r>
    </w:p>
    <w:p w14:paraId="32AADEBF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põhinevaid materjale ning töövahendeid;</w:t>
      </w:r>
    </w:p>
    <w:p w14:paraId="132C0862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6) seostatakse õppesisu näidetega nii Eesti kui ka maailma kunstist ja rahvakultuurist.</w:t>
      </w:r>
    </w:p>
    <w:p w14:paraId="0D0B940D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1BC72ACD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 xml:space="preserve">I </w:t>
      </w:r>
      <w:r>
        <w:rPr>
          <w:szCs w:val="24"/>
        </w:rPr>
        <w:t>kooli</w:t>
      </w:r>
      <w:r w:rsidRPr="00FA117F">
        <w:rPr>
          <w:szCs w:val="24"/>
        </w:rPr>
        <w:t>astmes on oluline mänguline, eksperimenteeriv ja uuriv käsitlu</w:t>
      </w:r>
      <w:r>
        <w:rPr>
          <w:szCs w:val="24"/>
        </w:rPr>
        <w:t xml:space="preserve">s, mis toetab laste spontaanset </w:t>
      </w:r>
      <w:r w:rsidRPr="00FA117F">
        <w:rPr>
          <w:szCs w:val="24"/>
        </w:rPr>
        <w:t>eneseväljendust ning julgustab märkama ja vaatlema erin</w:t>
      </w:r>
      <w:r>
        <w:rPr>
          <w:szCs w:val="24"/>
        </w:rPr>
        <w:t xml:space="preserve">evaid nähtusi. Loovtööde ainest </w:t>
      </w:r>
      <w:r w:rsidRPr="00FA117F">
        <w:rPr>
          <w:szCs w:val="24"/>
        </w:rPr>
        <w:t xml:space="preserve">ammutatakse nii oma elust, lähiümbrusest kui ka kunstiloost. </w:t>
      </w:r>
      <w:r>
        <w:rPr>
          <w:szCs w:val="24"/>
        </w:rPr>
        <w:t xml:space="preserve">Teadmised ja tehnilised oskused </w:t>
      </w:r>
      <w:r w:rsidRPr="00FA117F">
        <w:rPr>
          <w:szCs w:val="24"/>
        </w:rPr>
        <w:t>oma</w:t>
      </w:r>
      <w:r>
        <w:rPr>
          <w:szCs w:val="24"/>
        </w:rPr>
        <w:t xml:space="preserve">ndatakse loova tegevuse käigus. </w:t>
      </w:r>
      <w:r w:rsidRPr="00FA117F">
        <w:rPr>
          <w:szCs w:val="24"/>
        </w:rPr>
        <w:t>Kunstiteostest rääkimine toetab oma seisukoha, tolerantsuse nin</w:t>
      </w:r>
      <w:r>
        <w:rPr>
          <w:szCs w:val="24"/>
        </w:rPr>
        <w:t xml:space="preserve">g väärtushinnangute kujunemist. </w:t>
      </w:r>
      <w:r w:rsidRPr="00FA117F">
        <w:rPr>
          <w:szCs w:val="24"/>
        </w:rPr>
        <w:t>Koostöö- ja arutlusoskuste arendamiseks kasutatakse lisaks individuaalsetele töödele rühmatöid.</w:t>
      </w:r>
    </w:p>
    <w:p w14:paraId="0E27B00A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0C1B2053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 xml:space="preserve">II </w:t>
      </w:r>
      <w:r>
        <w:rPr>
          <w:szCs w:val="24"/>
        </w:rPr>
        <w:t>kooli</w:t>
      </w:r>
      <w:r w:rsidRPr="00FA117F">
        <w:rPr>
          <w:szCs w:val="24"/>
        </w:rPr>
        <w:t>astmes tutvutakse teadlikumalt kunsti aluste ja kunstilooga nin</w:t>
      </w:r>
      <w:r>
        <w:rPr>
          <w:szCs w:val="24"/>
        </w:rPr>
        <w:t xml:space="preserve">g luuakse sildu kunstiajaloo ja </w:t>
      </w:r>
      <w:r w:rsidRPr="00FA117F">
        <w:rPr>
          <w:szCs w:val="24"/>
        </w:rPr>
        <w:t>tänapäeva vahel. Pööratakse rohkem tähelepanu üm</w:t>
      </w:r>
      <w:r>
        <w:rPr>
          <w:szCs w:val="24"/>
        </w:rPr>
        <w:t xml:space="preserve">britseva maailma edasiandmisele </w:t>
      </w:r>
      <w:r w:rsidRPr="00FA117F">
        <w:rPr>
          <w:szCs w:val="24"/>
        </w:rPr>
        <w:t>loomingulistes kunstitöödes. Õpilasi juhitakse ise valikuid tege</w:t>
      </w:r>
      <w:r>
        <w:rPr>
          <w:szCs w:val="24"/>
        </w:rPr>
        <w:t xml:space="preserve">ma (tehnika, teemade valik jne) </w:t>
      </w:r>
      <w:r w:rsidRPr="00FA117F">
        <w:rPr>
          <w:szCs w:val="24"/>
        </w:rPr>
        <w:t>ning otsima pildimaterjali, et kasutada seda abivahendi või lähteko</w:t>
      </w:r>
      <w:r>
        <w:rPr>
          <w:szCs w:val="24"/>
        </w:rPr>
        <w:t xml:space="preserve">hana. Kunstiteoste ja visuaalse </w:t>
      </w:r>
      <w:r w:rsidRPr="00FA117F">
        <w:rPr>
          <w:szCs w:val="24"/>
        </w:rPr>
        <w:t>kultuuri näidete analüüsimine toetab kriitilise mõtlemise ja ainealase keeleoskuse arenemist.</w:t>
      </w:r>
    </w:p>
    <w:p w14:paraId="44EAFD9C" w14:textId="1F19CD32" w:rsidR="00C55D4F" w:rsidRPr="00FA117F" w:rsidRDefault="00C55D4F" w:rsidP="3AFB950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3DEEC669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6821307A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FA117F">
        <w:rPr>
          <w:b/>
          <w:bCs/>
          <w:szCs w:val="24"/>
        </w:rPr>
        <w:t>I kooliaste</w:t>
      </w:r>
    </w:p>
    <w:p w14:paraId="464501A9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FA117F">
        <w:rPr>
          <w:b/>
          <w:bCs/>
          <w:szCs w:val="24"/>
        </w:rPr>
        <w:t>Kooliastme õpitulemused</w:t>
      </w:r>
    </w:p>
    <w:p w14:paraId="3656B9AB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14:paraId="6118FC7F" w14:textId="77777777" w:rsidR="00C55D4F" w:rsidRPr="00027742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027742">
        <w:rPr>
          <w:b/>
          <w:szCs w:val="24"/>
        </w:rPr>
        <w:t>3. klassi lõpetaja</w:t>
      </w:r>
      <w:r w:rsidR="00027742">
        <w:rPr>
          <w:b/>
          <w:szCs w:val="24"/>
        </w:rPr>
        <w:t>:</w:t>
      </w:r>
    </w:p>
    <w:p w14:paraId="240DBDE6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1) tunneb rõõmu kunstis mängulisest ja loovast tegutsem</w:t>
      </w:r>
      <w:r>
        <w:rPr>
          <w:szCs w:val="24"/>
        </w:rPr>
        <w:t xml:space="preserve">isest ning katsetab julgelt oma </w:t>
      </w:r>
      <w:r w:rsidRPr="00FA117F">
        <w:rPr>
          <w:szCs w:val="24"/>
        </w:rPr>
        <w:t>mõtete ja ideede erinevaid visuaalseid väljendusi;</w:t>
      </w:r>
    </w:p>
    <w:p w14:paraId="4D283DE8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2) tegutseb iseseisvalt ja teeb koostööd, arvestades kaaslast</w:t>
      </w:r>
      <w:r>
        <w:rPr>
          <w:szCs w:val="24"/>
        </w:rPr>
        <w:t xml:space="preserve">ega; kirjeldab oma ja kaaslaste </w:t>
      </w:r>
      <w:r w:rsidRPr="00FA117F">
        <w:rPr>
          <w:szCs w:val="24"/>
        </w:rPr>
        <w:t>töid ning väärtustab erinevaid lahendusi;</w:t>
      </w:r>
    </w:p>
    <w:p w14:paraId="75BDC2E3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3) leiab kujutatava kõige iseloomulikumad jooned, vali</w:t>
      </w:r>
      <w:r>
        <w:rPr>
          <w:szCs w:val="24"/>
        </w:rPr>
        <w:t xml:space="preserve">b sobiva kujutusviisi olulisema </w:t>
      </w:r>
      <w:r w:rsidRPr="00FA117F">
        <w:rPr>
          <w:szCs w:val="24"/>
        </w:rPr>
        <w:t>esiletoomiseks, paneb tähele värvide koosmõju ja pildi kompositsiooni;</w:t>
      </w:r>
    </w:p>
    <w:p w14:paraId="7A6AF08B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4) kasutab erinevaid joonistamise, maalimise, pildistamise ja skulptuuri töövõtteid ning</w:t>
      </w:r>
      <w:r>
        <w:rPr>
          <w:szCs w:val="24"/>
        </w:rPr>
        <w:t xml:space="preserve"> </w:t>
      </w:r>
      <w:r w:rsidRPr="00FA117F">
        <w:rPr>
          <w:szCs w:val="24"/>
        </w:rPr>
        <w:t>tehnikaid;</w:t>
      </w:r>
    </w:p>
    <w:p w14:paraId="37E4344D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5) tunneb lähiümbruse olulisi kunsti- ja kultuuriobjekte, käib</w:t>
      </w:r>
      <w:r>
        <w:rPr>
          <w:szCs w:val="24"/>
        </w:rPr>
        <w:t xml:space="preserve"> kunstimuuseumides ja näitustel </w:t>
      </w:r>
      <w:r w:rsidRPr="00FA117F">
        <w:rPr>
          <w:szCs w:val="24"/>
        </w:rPr>
        <w:t>ning arutleb kunsti üle, kasutades õpitud ainemõisteid;</w:t>
      </w:r>
    </w:p>
    <w:p w14:paraId="49A57929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lastRenderedPageBreak/>
        <w:t>6) seostab vormi otstarbega ning väärtustab keskkonna</w:t>
      </w:r>
      <w:r>
        <w:rPr>
          <w:szCs w:val="24"/>
        </w:rPr>
        <w:t xml:space="preserve">teadlikke kasutamise ja loomise </w:t>
      </w:r>
      <w:r w:rsidRPr="00FA117F">
        <w:rPr>
          <w:szCs w:val="24"/>
        </w:rPr>
        <w:t>põhimõtteid;</w:t>
      </w:r>
    </w:p>
    <w:p w14:paraId="08CC3C81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7) kirjeldab visuaalse kultuuri näiteid, tuleb toime nii reaalsetes ku</w:t>
      </w:r>
      <w:r>
        <w:rPr>
          <w:szCs w:val="24"/>
        </w:rPr>
        <w:t xml:space="preserve">i ka virtuaalsetes kultuuri- ja </w:t>
      </w:r>
      <w:r w:rsidRPr="00FA117F">
        <w:rPr>
          <w:szCs w:val="24"/>
        </w:rPr>
        <w:t>õppekeskkondades ning teadvustab meedia võimalusi ja ohtusid.</w:t>
      </w:r>
    </w:p>
    <w:p w14:paraId="0B081FC0" w14:textId="77777777" w:rsidR="00C55D4F" w:rsidRPr="00FA117F" w:rsidRDefault="00C55D4F" w:rsidP="00C55D4F">
      <w:pPr>
        <w:spacing w:after="0" w:line="240" w:lineRule="auto"/>
      </w:pPr>
      <w:bookmarkStart w:id="2" w:name="_Toc310240686"/>
      <w:bookmarkStart w:id="3" w:name="_Toc310591706"/>
      <w:bookmarkStart w:id="4" w:name="_Toc310868263"/>
      <w:r w:rsidRPr="00FA117F">
        <w:rPr>
          <w:b/>
        </w:rPr>
        <w:t xml:space="preserve">Kasvatuslikud küsimused </w:t>
      </w:r>
      <w:r w:rsidRPr="00FA117F">
        <w:t>(töökultuur, hoiakud, väärtused, käitumine)</w:t>
      </w:r>
      <w:bookmarkEnd w:id="2"/>
      <w:bookmarkEnd w:id="3"/>
      <w:bookmarkEnd w:id="4"/>
    </w:p>
    <w:p w14:paraId="5A1AB22E" w14:textId="77777777" w:rsidR="00C55D4F" w:rsidRPr="00FA117F" w:rsidRDefault="00C55D4F" w:rsidP="00C55D4F">
      <w:pPr>
        <w:spacing w:after="0" w:line="240" w:lineRule="auto"/>
      </w:pPr>
      <w:bookmarkStart w:id="5" w:name="_Toc310240687"/>
      <w:bookmarkStart w:id="6" w:name="_Toc310591707"/>
      <w:bookmarkStart w:id="7" w:name="_Toc310868264"/>
      <w:r w:rsidRPr="00FA117F">
        <w:t>Töötamine  iseseisvalt  ja rühmas</w:t>
      </w:r>
      <w:bookmarkEnd w:id="5"/>
      <w:bookmarkEnd w:id="6"/>
      <w:bookmarkEnd w:id="7"/>
      <w:r w:rsidR="00027742">
        <w:t>:</w:t>
      </w:r>
    </w:p>
    <w:p w14:paraId="1E49CAC2" w14:textId="77777777" w:rsidR="00C55D4F" w:rsidRPr="00FA117F" w:rsidRDefault="00C55D4F" w:rsidP="00027742">
      <w:pPr>
        <w:spacing w:after="0" w:line="240" w:lineRule="auto"/>
        <w:ind w:left="720"/>
      </w:pPr>
      <w:bookmarkStart w:id="8" w:name="_Toc310240688"/>
      <w:bookmarkStart w:id="9" w:name="_Toc310591708"/>
      <w:bookmarkStart w:id="10" w:name="_Toc310868265"/>
      <w:r w:rsidRPr="00FA117F">
        <w:t>- suudab  ülesandele  keskenduda, tööd  lõpetada;</w:t>
      </w:r>
      <w:bookmarkEnd w:id="8"/>
      <w:bookmarkEnd w:id="9"/>
      <w:bookmarkEnd w:id="10"/>
    </w:p>
    <w:p w14:paraId="36C601D8" w14:textId="77777777" w:rsidR="00C55D4F" w:rsidRPr="00FA117F" w:rsidRDefault="00C55D4F" w:rsidP="00027742">
      <w:pPr>
        <w:spacing w:after="0" w:line="240" w:lineRule="auto"/>
        <w:ind w:left="720"/>
      </w:pPr>
      <w:bookmarkStart w:id="11" w:name="_Toc310240689"/>
      <w:bookmarkStart w:id="12" w:name="_Toc310591709"/>
      <w:bookmarkStart w:id="13" w:name="_Toc310868266"/>
      <w:r w:rsidRPr="00FA117F">
        <w:t>- julgeb  uue  õppimisel  katsetada, vajadusel  abi  ja  suunamist  paluda;</w:t>
      </w:r>
      <w:bookmarkEnd w:id="11"/>
      <w:bookmarkEnd w:id="12"/>
      <w:bookmarkEnd w:id="13"/>
    </w:p>
    <w:p w14:paraId="26D2EC96" w14:textId="149B7561" w:rsidR="00C55D4F" w:rsidRPr="00FA117F" w:rsidRDefault="3AFB950F" w:rsidP="00027742">
      <w:pPr>
        <w:spacing w:after="0" w:line="240" w:lineRule="auto"/>
        <w:ind w:left="720"/>
      </w:pPr>
      <w:r>
        <w:t>- kuulab  kaaslaste ideid, arvestab  teiste  arvamusega ,</w:t>
      </w:r>
    </w:p>
    <w:p w14:paraId="66207F62" w14:textId="77777777" w:rsidR="00C55D4F" w:rsidRPr="00FA117F" w:rsidRDefault="00C55D4F" w:rsidP="00027742">
      <w:pPr>
        <w:spacing w:after="0" w:line="240" w:lineRule="auto"/>
        <w:ind w:left="720"/>
      </w:pPr>
      <w:r w:rsidRPr="00FA117F">
        <w:t>- respekteerib  teistsugust  maitset, ideid, lahendusi  ja  teostust.</w:t>
      </w:r>
    </w:p>
    <w:p w14:paraId="1D2E2304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Materjalide, töövahendite  ja  töökoha  otstarbekas  ning  teisi  arvestav  kasutamine</w:t>
      </w:r>
      <w:r w:rsidR="00027742">
        <w:rPr>
          <w:b/>
          <w:szCs w:val="24"/>
        </w:rPr>
        <w:t>:</w:t>
      </w:r>
    </w:p>
    <w:p w14:paraId="441FE760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 kasutab  eesmärgipäraselt  töövahendeid (käärid, joonlaud, valib  sobiva  pintsli), oskab  neid  hooldada  ja  õigesse  kohta  tagasi  panna,</w:t>
      </w:r>
    </w:p>
    <w:p w14:paraId="795415C2" w14:textId="593ECE5B" w:rsidR="00C55D4F" w:rsidRPr="00FA117F" w:rsidRDefault="3AFB950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>
        <w:t>-  kasutab sobivaid, ohutuid töövõtteid (lõikamisel, rebimisel, liimimisel, voltimisel, värvimisel jne), oskab kaitsta lauda ja riideid kahjustuste eest,</w:t>
      </w:r>
    </w:p>
    <w:p w14:paraId="55B4DD1C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 korrastab  töökoha.</w:t>
      </w:r>
    </w:p>
    <w:p w14:paraId="04C223DA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b/>
          <w:szCs w:val="24"/>
        </w:rPr>
        <w:t>Turvaline  ning  keskkonnasäästlik  tarbimine</w:t>
      </w:r>
      <w:r w:rsidR="00027742">
        <w:rPr>
          <w:b/>
          <w:szCs w:val="24"/>
        </w:rPr>
        <w:t>:</w:t>
      </w:r>
      <w:r w:rsidRPr="00FA117F">
        <w:rPr>
          <w:b/>
          <w:szCs w:val="24"/>
        </w:rPr>
        <w:t xml:space="preserve"> </w:t>
      </w:r>
    </w:p>
    <w:p w14:paraId="20E6E863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kasutab  materjale otstarbekalt  ja  keskkonnasäästlikult,</w:t>
      </w:r>
    </w:p>
    <w:p w14:paraId="535E459E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märkab   ning   tahab    koguda   taaskasutatavaid  materjale  ja  neid  loovalt  kasutada,</w:t>
      </w:r>
    </w:p>
    <w:p w14:paraId="1A40D48B" w14:textId="7A302CE6" w:rsidR="00C55D4F" w:rsidRPr="00FA117F" w:rsidRDefault="3AFB950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>
        <w:t>- eristab  paberi- ja papijääke muust olmejäägist,</w:t>
      </w:r>
    </w:p>
    <w:p w14:paraId="24F72DCD" w14:textId="6F31E67E" w:rsidR="00C55D4F" w:rsidRPr="00FA117F" w:rsidRDefault="3AFB950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>
        <w:t>- käitub  erinevates  keskkondades (muuseum, raamatukogu,  kirik, internetikeskkond) kahjustamata  keskkonda, segamata  teisi  kasutajaid, ohustamata ennast ja teisi.</w:t>
      </w:r>
    </w:p>
    <w:p w14:paraId="39520033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b/>
          <w:szCs w:val="24"/>
        </w:rPr>
        <w:t>Väärtused  ja  hoiakud</w:t>
      </w:r>
    </w:p>
    <w:p w14:paraId="5A10FEBB" w14:textId="4C1FBC0D" w:rsidR="00C55D4F" w:rsidRPr="00FA117F" w:rsidRDefault="3AFB950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>
        <w:t>- peab lugu  loomingu  autorlusest ja  loominguproduktidest,</w:t>
      </w:r>
    </w:p>
    <w:p w14:paraId="52C13F82" w14:textId="2D6FB160" w:rsidR="00C55D4F" w:rsidRPr="00FA117F" w:rsidRDefault="3AFB950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>
        <w:t>- on avatud ja tolerantne erinevuste suhtes.</w:t>
      </w:r>
    </w:p>
    <w:p w14:paraId="45FB0818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FD30F94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A117F">
        <w:rPr>
          <w:b/>
          <w:bCs/>
          <w:szCs w:val="24"/>
        </w:rPr>
        <w:t>Õppesisu</w:t>
      </w:r>
    </w:p>
    <w:p w14:paraId="049F31CB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5A745628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A117F">
        <w:rPr>
          <w:b/>
          <w:bCs/>
          <w:szCs w:val="24"/>
        </w:rPr>
        <w:t>1.klass</w:t>
      </w:r>
    </w:p>
    <w:p w14:paraId="53128261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6F8ACDA7" w14:textId="77777777" w:rsidR="00C55D4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Õpitulemused</w:t>
      </w:r>
    </w:p>
    <w:p w14:paraId="1C237385" w14:textId="77777777" w:rsidR="00C55D4F" w:rsidRPr="00BE6D32" w:rsidRDefault="00C55D4F" w:rsidP="00C55D4F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BE6D32">
        <w:rPr>
          <w:bCs/>
          <w:szCs w:val="24"/>
        </w:rPr>
        <w:t>Õpilane</w:t>
      </w:r>
      <w:r w:rsidR="00027742">
        <w:rPr>
          <w:bCs/>
          <w:szCs w:val="24"/>
        </w:rPr>
        <w:t>:</w:t>
      </w:r>
    </w:p>
    <w:p w14:paraId="3B8F27EF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rPr>
          <w:szCs w:val="24"/>
        </w:rPr>
      </w:pPr>
      <w:r w:rsidRPr="00FA117F">
        <w:rPr>
          <w:b/>
          <w:szCs w:val="24"/>
        </w:rPr>
        <w:t xml:space="preserve">- </w:t>
      </w:r>
      <w:r w:rsidRPr="00032DE2">
        <w:rPr>
          <w:szCs w:val="24"/>
        </w:rPr>
        <w:t>tunneb  rõõmu  kunstis  mängulisest  olemusest</w:t>
      </w:r>
      <w:r>
        <w:rPr>
          <w:szCs w:val="24"/>
        </w:rPr>
        <w:t xml:space="preserve"> </w:t>
      </w:r>
      <w:r w:rsidRPr="00FA117F">
        <w:rPr>
          <w:szCs w:val="24"/>
        </w:rPr>
        <w:t>ning  katsetab  julgelt  oma  mõtete  ja  ideede  erinevaid  visuaalseid  väljendusi;</w:t>
      </w:r>
    </w:p>
    <w:p w14:paraId="25BE6EDB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rPr>
          <w:szCs w:val="24"/>
        </w:rPr>
      </w:pPr>
      <w:r w:rsidRPr="00FA117F">
        <w:rPr>
          <w:szCs w:val="24"/>
        </w:rPr>
        <w:t>- tegutseb  isesei</w:t>
      </w:r>
      <w:r>
        <w:rPr>
          <w:szCs w:val="24"/>
        </w:rPr>
        <w:t>s</w:t>
      </w:r>
      <w:r w:rsidRPr="00FA117F">
        <w:rPr>
          <w:szCs w:val="24"/>
        </w:rPr>
        <w:t>valt  ja teeb  koostööd, arvestades  kaaslastega;</w:t>
      </w:r>
    </w:p>
    <w:p w14:paraId="5BF946BF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rPr>
          <w:szCs w:val="24"/>
        </w:rPr>
      </w:pPr>
      <w:r w:rsidRPr="00FA117F">
        <w:rPr>
          <w:szCs w:val="24"/>
        </w:rPr>
        <w:t>- leiab  kujutatava  kõige  iseloomulikumad jooned;</w:t>
      </w:r>
    </w:p>
    <w:p w14:paraId="73D653EA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rPr>
          <w:szCs w:val="24"/>
        </w:rPr>
      </w:pPr>
      <w:r w:rsidRPr="00FA117F">
        <w:rPr>
          <w:szCs w:val="24"/>
        </w:rPr>
        <w:t>- suudab  edasi  anda  erinevate  kujutamisviisidega  erinevaid  kujutamisobjekte;</w:t>
      </w:r>
    </w:p>
    <w:p w14:paraId="12D9251A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rPr>
          <w:szCs w:val="24"/>
        </w:rPr>
      </w:pPr>
      <w:r w:rsidRPr="00FA117F">
        <w:rPr>
          <w:szCs w:val="24"/>
        </w:rPr>
        <w:t>- kasutab  visuaalse  kompositsiooni  baaselemente;</w:t>
      </w:r>
    </w:p>
    <w:p w14:paraId="53B24625" w14:textId="51BEEF2B" w:rsidR="00C55D4F" w:rsidRPr="00FA117F" w:rsidRDefault="3AFB950F" w:rsidP="00027742">
      <w:pPr>
        <w:tabs>
          <w:tab w:val="left" w:pos="5880"/>
        </w:tabs>
        <w:spacing w:after="0" w:line="240" w:lineRule="auto"/>
        <w:ind w:left="720"/>
        <w:rPr>
          <w:szCs w:val="24"/>
        </w:rPr>
      </w:pPr>
      <w:r>
        <w:t>- kasutab  erinevaid  joonistamise, maalimise ja  skulptuuri  töövõtteid  ning tehnikaid;</w:t>
      </w:r>
    </w:p>
    <w:p w14:paraId="12A7F57D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rPr>
          <w:szCs w:val="24"/>
        </w:rPr>
      </w:pPr>
      <w:r w:rsidRPr="00FA117F">
        <w:rPr>
          <w:szCs w:val="24"/>
        </w:rPr>
        <w:t>- käib  kunstimuuseumides  ja  näitustel  ning  arutleb  kunsti  üle;</w:t>
      </w:r>
    </w:p>
    <w:p w14:paraId="2F02E50A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rPr>
          <w:szCs w:val="24"/>
        </w:rPr>
      </w:pPr>
      <w:r w:rsidRPr="00FA117F">
        <w:rPr>
          <w:szCs w:val="24"/>
        </w:rPr>
        <w:t>- väärtustab  keskkonnateadlikke  kasutamise  ja  loomise  põhimõtteid;</w:t>
      </w:r>
    </w:p>
    <w:p w14:paraId="03E767AD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rPr>
          <w:szCs w:val="24"/>
        </w:rPr>
      </w:pPr>
      <w:r w:rsidRPr="00FA117F">
        <w:rPr>
          <w:szCs w:val="24"/>
        </w:rPr>
        <w:t>- teadvustab  meedia  võimalusi  ja  ohtusid;</w:t>
      </w:r>
    </w:p>
    <w:p w14:paraId="127FE413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rPr>
          <w:szCs w:val="24"/>
        </w:rPr>
      </w:pPr>
      <w:r w:rsidRPr="00FA117F">
        <w:rPr>
          <w:szCs w:val="24"/>
        </w:rPr>
        <w:t>- suudab  keskenduda  ülesandele, tööd  lõpule viia;</w:t>
      </w:r>
    </w:p>
    <w:p w14:paraId="7B1A95EE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rPr>
          <w:szCs w:val="24"/>
        </w:rPr>
      </w:pPr>
      <w:r w:rsidRPr="00FA117F">
        <w:rPr>
          <w:szCs w:val="24"/>
        </w:rPr>
        <w:t>-  kasutab  töövahendeid  eesmärgipäraselt, suudab  neid  hooldada  ja  õigesse  kohta  tagasi  panna;</w:t>
      </w:r>
    </w:p>
    <w:p w14:paraId="7382DB45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rPr>
          <w:szCs w:val="24"/>
        </w:rPr>
      </w:pPr>
      <w:r w:rsidRPr="00FA117F">
        <w:rPr>
          <w:szCs w:val="24"/>
        </w:rPr>
        <w:t>- suudab  korrastada  oma  töökohta.</w:t>
      </w:r>
    </w:p>
    <w:p w14:paraId="62486C05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szCs w:val="24"/>
        </w:rPr>
      </w:pPr>
    </w:p>
    <w:p w14:paraId="7AB117EC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A117F">
        <w:rPr>
          <w:b/>
          <w:bCs/>
          <w:szCs w:val="24"/>
        </w:rPr>
        <w:t>Õppesisu</w:t>
      </w:r>
    </w:p>
    <w:p w14:paraId="4101652C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453F7C5D" w14:textId="77777777" w:rsidR="00C55D4F" w:rsidRPr="00FA117F" w:rsidRDefault="00C55D4F" w:rsidP="00C55D4F">
      <w:pPr>
        <w:pStyle w:val="BodyText"/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Lugude, sõnumite ja emotsioonide edastamise võtted ning vahendid läbi aegade.</w:t>
      </w:r>
    </w:p>
    <w:p w14:paraId="65D93B00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 kujutatavaga  seotud  tunnete  ja  loo  edastamine, neist  rääkimine;</w:t>
      </w:r>
    </w:p>
    <w:p w14:paraId="2F467321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 illustratsioonide  vaatamine, võrdlemine, tegemine.</w:t>
      </w:r>
    </w:p>
    <w:p w14:paraId="224A4101" w14:textId="77777777" w:rsidR="00C55D4F" w:rsidRPr="00FA117F" w:rsidRDefault="00C55D4F" w:rsidP="00C55D4F">
      <w:pPr>
        <w:pStyle w:val="BodyText"/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Kujutamisobjektid ja –viisid.</w:t>
      </w:r>
    </w:p>
    <w:p w14:paraId="465B03CE" w14:textId="77777777" w:rsidR="00C55D4F" w:rsidRPr="00FA117F" w:rsidRDefault="00C55D4F" w:rsidP="00C55D4F">
      <w:pPr>
        <w:pStyle w:val="BodyText"/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 xml:space="preserve">- </w:t>
      </w:r>
      <w:r w:rsidRPr="00FA117F">
        <w:rPr>
          <w:szCs w:val="24"/>
        </w:rPr>
        <w:t>kujutamine (reaalsus, fantaasia, suhted, oma  kogemused ja  emotsioonid);</w:t>
      </w:r>
      <w:r w:rsidRPr="00FA117F">
        <w:rPr>
          <w:b/>
          <w:szCs w:val="24"/>
        </w:rPr>
        <w:t xml:space="preserve"> </w:t>
      </w:r>
    </w:p>
    <w:p w14:paraId="7A26A022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-</w:t>
      </w:r>
      <w:r w:rsidRPr="00FA117F">
        <w:rPr>
          <w:szCs w:val="24"/>
        </w:rPr>
        <w:t xml:space="preserve"> esemete, olendite, sündmuste  kujutamine  omas  laadis endale  tähenduslikes  töödes, lugude  visuaalne  jutustamine;</w:t>
      </w:r>
    </w:p>
    <w:p w14:paraId="34E02E60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b/>
          <w:szCs w:val="24"/>
        </w:rPr>
        <w:t xml:space="preserve">- </w:t>
      </w:r>
      <w:r w:rsidRPr="00FA117F">
        <w:rPr>
          <w:szCs w:val="24"/>
        </w:rPr>
        <w:t>inimeste, olendite, esemete, nähtuste  ja  sündmuste    kujutamine  kujutluse  ja  fantaasia  järgi, oma  elamuse edastamine;</w:t>
      </w:r>
    </w:p>
    <w:p w14:paraId="42672550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 inimese täisfiguur  eestvaates, portree  eestvaates;</w:t>
      </w:r>
    </w:p>
    <w:p w14:paraId="0173F17F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loomad, linnud, okas- ja  lehtpuud  eri  aastaaegadel;</w:t>
      </w:r>
    </w:p>
    <w:p w14:paraId="5DD3CCD5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tehisvormid : ehitised, sõidukid.</w:t>
      </w:r>
    </w:p>
    <w:p w14:paraId="5A70BE2A" w14:textId="77777777" w:rsidR="00C55D4F" w:rsidRPr="00FA117F" w:rsidRDefault="00C55D4F" w:rsidP="00C55D4F">
      <w:pPr>
        <w:pStyle w:val="BodyText"/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Värvi-, kompositsiooni- ja perspektiiviõpetus.</w:t>
      </w:r>
    </w:p>
    <w:p w14:paraId="076D9B63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meeleolu  väljendamine  värvidega;</w:t>
      </w:r>
    </w:p>
    <w:p w14:paraId="7F5ED343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uute  värvitoonide  saamine  (segamine, katmine);</w:t>
      </w:r>
    </w:p>
    <w:p w14:paraId="09AC8BBC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punkt, joon, pind (nende  karakter);</w:t>
      </w:r>
    </w:p>
    <w:p w14:paraId="1C2CAE4E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rütmide  loomine pinnal  ja  ruumis, muster;</w:t>
      </w:r>
    </w:p>
    <w:p w14:paraId="6FAB8A16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pildi  pinna  organiseerimine  (kujutatava  suuruse  ja  paberiformaadi  erinevad  suhted).</w:t>
      </w:r>
    </w:p>
    <w:p w14:paraId="18CE39F4" w14:textId="77777777" w:rsidR="00C55D4F" w:rsidRPr="00FA117F" w:rsidRDefault="00C55D4F" w:rsidP="00C55D4F">
      <w:pPr>
        <w:pStyle w:val="BodyText"/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Disain.</w:t>
      </w:r>
    </w:p>
    <w:p w14:paraId="4E836E1E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kujunduskunst, kunstniku  roll  esemete  kujundamisel;</w:t>
      </w:r>
    </w:p>
    <w:p w14:paraId="2DE5C2C7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- tarbevorm</w:t>
      </w:r>
      <w:r w:rsidRPr="00FA117F">
        <w:rPr>
          <w:szCs w:val="24"/>
        </w:rPr>
        <w:t>, igapäevaste  tarbees</w:t>
      </w:r>
      <w:r>
        <w:rPr>
          <w:szCs w:val="24"/>
        </w:rPr>
        <w:t>e</w:t>
      </w:r>
      <w:r w:rsidRPr="00FA117F">
        <w:rPr>
          <w:szCs w:val="24"/>
        </w:rPr>
        <w:t>mete  välimus  ja  otstarve;</w:t>
      </w:r>
    </w:p>
    <w:p w14:paraId="505A33BC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erinevate  ruumide  ja keskkondade   kirjeldamine (tuba, elamu, korter, suvila, kool, muuseum, kaubanduskeskus, linnaväljak, aed, park);</w:t>
      </w:r>
    </w:p>
    <w:p w14:paraId="2C5112BA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raamatukujundus: kaanekujundus, illustratsioon, lemmikraamatud.</w:t>
      </w:r>
    </w:p>
    <w:p w14:paraId="3F784EC5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b/>
          <w:szCs w:val="24"/>
        </w:rPr>
        <w:t xml:space="preserve">- </w:t>
      </w:r>
      <w:r w:rsidRPr="00FA117F">
        <w:rPr>
          <w:szCs w:val="24"/>
        </w:rPr>
        <w:t>vormi, otstarbe, materjali  ja  tehnoloogia seosed  ning   nende  arvestamine  kujundusel;</w:t>
      </w:r>
    </w:p>
    <w:p w14:paraId="2E366935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 xml:space="preserve">- esemete  kujundamine  kui  kuju  ja kujunduse andmine (nt  mänguasjad, ehted,  nõud, </w:t>
      </w:r>
      <w:r>
        <w:rPr>
          <w:szCs w:val="24"/>
        </w:rPr>
        <w:t xml:space="preserve"> </w:t>
      </w:r>
      <w:r w:rsidRPr="00FA117F">
        <w:rPr>
          <w:szCs w:val="24"/>
        </w:rPr>
        <w:t>tarbees</w:t>
      </w:r>
      <w:r>
        <w:rPr>
          <w:szCs w:val="24"/>
        </w:rPr>
        <w:t>e</w:t>
      </w:r>
      <w:r w:rsidRPr="00FA117F">
        <w:rPr>
          <w:szCs w:val="24"/>
        </w:rPr>
        <w:t>med);</w:t>
      </w:r>
    </w:p>
    <w:p w14:paraId="08D051A2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makettide  ja  kujundustööde teostamine.</w:t>
      </w:r>
    </w:p>
    <w:p w14:paraId="0608C32C" w14:textId="77777777" w:rsidR="00C55D4F" w:rsidRPr="00FA117F" w:rsidRDefault="00C55D4F" w:rsidP="00C55D4F">
      <w:pPr>
        <w:pStyle w:val="BodyText"/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Kunstimaailm (kunstiteosed, loomisprotsess, kunstilugu, kunstikeskkonnad).</w:t>
      </w:r>
    </w:p>
    <w:p w14:paraId="2088962A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tutvumine  kunstipärandi  ja  tänapäeva  kunstiga ( ajaloolised  ja  kaasaegsed  kunstitehnikad  ja  materjalid):  kunstiteosed  kohalikes  muuseumides  ja  kunstigaleriides, kunstisündmused;</w:t>
      </w:r>
    </w:p>
    <w:p w14:paraId="69DECA4C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kunstiteoste  vaatlus  ja  analüüs (arutlemine), oma arvamuse põhjendamine: kunstiteostes  peituvad  lood  ja  meeleolud, kunstiteoste  põhjal  tegelaste  lugude  jutustamine,</w:t>
      </w:r>
      <w:r w:rsidRPr="00FA117F">
        <w:rPr>
          <w:b/>
          <w:szCs w:val="24"/>
        </w:rPr>
        <w:t xml:space="preserve"> </w:t>
      </w:r>
      <w:r w:rsidRPr="00FA117F">
        <w:rPr>
          <w:szCs w:val="24"/>
        </w:rPr>
        <w:t>ainealase terminoloogia  kasutamine, lemmikfilmide, mängude  kirjeldamine ja tekkinud  tunnetest  rääkimine;</w:t>
      </w:r>
    </w:p>
    <w:p w14:paraId="7075969A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kunstiteos, erinevad  vormid, väljundid, esitusviisid: teose  vormistus, pildiraam;</w:t>
      </w:r>
    </w:p>
    <w:p w14:paraId="28AE45D9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visuaalse  info ja inspiratsiooni leidmine  ja  oma  töös  kasutamine (näidised  ja  abimaterjalid  loodusest, raamatutest, kunstiteostest, internetist oma  tööde  tarvis;</w:t>
      </w:r>
    </w:p>
    <w:p w14:paraId="6F911BD9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keskkond (loodus, ehituskunst, disain):  lähiümbruse  arhite</w:t>
      </w:r>
      <w:r>
        <w:rPr>
          <w:szCs w:val="24"/>
        </w:rPr>
        <w:t xml:space="preserve">ktuur, skulptuurid, monumendid, </w:t>
      </w:r>
      <w:r w:rsidRPr="00FA117F">
        <w:rPr>
          <w:szCs w:val="24"/>
        </w:rPr>
        <w:t>mustrid, värvid ja rütmid  looduses,  looduse  kunstiteosed;</w:t>
      </w:r>
    </w:p>
    <w:p w14:paraId="44C8E5DC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visuaalne  kommunikatsioon  ja  meedia: animafilmi, mängufilmi, reklaami, muusikavideo, arvutimängu  roll  erinevate  inimeste  elus;</w:t>
      </w:r>
    </w:p>
    <w:p w14:paraId="7C225E3E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reaalse</w:t>
      </w:r>
      <w:r>
        <w:rPr>
          <w:szCs w:val="24"/>
        </w:rPr>
        <w:t>d ja  ning  virtuaalsed  kunsti-</w:t>
      </w:r>
      <w:r w:rsidRPr="00FA117F">
        <w:rPr>
          <w:szCs w:val="24"/>
        </w:rPr>
        <w:t xml:space="preserve"> ja  meediakeskkonnad:  muuseumi ja galerii  olemus;</w:t>
      </w:r>
    </w:p>
    <w:p w14:paraId="59107CFC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b/>
          <w:szCs w:val="24"/>
        </w:rPr>
        <w:lastRenderedPageBreak/>
        <w:t xml:space="preserve">- </w:t>
      </w:r>
      <w:r w:rsidRPr="00FA117F">
        <w:rPr>
          <w:szCs w:val="24"/>
        </w:rPr>
        <w:t>oma tööde esitlemine</w:t>
      </w:r>
      <w:r w:rsidRPr="00FA117F">
        <w:rPr>
          <w:b/>
          <w:szCs w:val="24"/>
        </w:rPr>
        <w:t xml:space="preserve">: </w:t>
      </w:r>
      <w:r w:rsidRPr="00FA117F">
        <w:rPr>
          <w:szCs w:val="24"/>
        </w:rPr>
        <w:t>töödest  jutustamine, nende  kirjeldamine, isiklike  tähelepanekute  tegemine;</w:t>
      </w:r>
    </w:p>
    <w:p w14:paraId="76215DF5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kaaslaste  kuulamine  ja  nende  tööde  vaatlemine;</w:t>
      </w:r>
    </w:p>
    <w:p w14:paraId="7A58709C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mõisteid (ainealane  baassõnavara): kunst, kunstitegevus, teos, kunstnik, maal, joonistus; illustraator, skulptuur, arhitektuur,  arhitekt, foto;</w:t>
      </w:r>
    </w:p>
    <w:p w14:paraId="53A1D596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b/>
          <w:szCs w:val="24"/>
        </w:rPr>
        <w:t xml:space="preserve">- </w:t>
      </w:r>
      <w:r w:rsidRPr="00FA117F">
        <w:rPr>
          <w:szCs w:val="24"/>
        </w:rPr>
        <w:t>kunstimälestiste  ja  autoriõiguste  kaitse</w:t>
      </w:r>
      <w:r w:rsidRPr="00FA117F">
        <w:rPr>
          <w:b/>
          <w:szCs w:val="24"/>
        </w:rPr>
        <w:t xml:space="preserve">: </w:t>
      </w:r>
      <w:r w:rsidRPr="00FA117F">
        <w:rPr>
          <w:szCs w:val="24"/>
        </w:rPr>
        <w:t>loomingu  autorlus.</w:t>
      </w:r>
    </w:p>
    <w:p w14:paraId="4DBED612" w14:textId="77777777" w:rsidR="00C55D4F" w:rsidRPr="00FA117F" w:rsidRDefault="00C55D4F" w:rsidP="00C55D4F">
      <w:pPr>
        <w:pStyle w:val="BodyText"/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Erinevate kunstitehnikate materjalid, töövõtted ning -vahendid.</w:t>
      </w:r>
    </w:p>
    <w:p w14:paraId="17858C3C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mitmesuguste  kunstitehnikate ja  töövõtete õppimine, katsetamine  ja  loominguline rakendamine;</w:t>
      </w:r>
    </w:p>
    <w:p w14:paraId="02102FC3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abivõtted  ja  -vahendid</w:t>
      </w:r>
      <w:r w:rsidRPr="00FA117F">
        <w:rPr>
          <w:b/>
          <w:szCs w:val="24"/>
        </w:rPr>
        <w:t xml:space="preserve">: </w:t>
      </w:r>
      <w:r w:rsidRPr="00FA117F">
        <w:rPr>
          <w:szCs w:val="24"/>
        </w:rPr>
        <w:t xml:space="preserve"> joonlaua  ja  sirkli  kasutamine, palett;</w:t>
      </w:r>
    </w:p>
    <w:p w14:paraId="2338E624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vormimine</w:t>
      </w:r>
      <w:r>
        <w:rPr>
          <w:szCs w:val="24"/>
        </w:rPr>
        <w:t xml:space="preserve"> </w:t>
      </w:r>
      <w:r w:rsidRPr="00FA117F">
        <w:rPr>
          <w:szCs w:val="24"/>
        </w:rPr>
        <w:t xml:space="preserve">( skulptuur), meisterdamine, kollaaž; </w:t>
      </w:r>
    </w:p>
    <w:p w14:paraId="04E2D2F7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voolimine  savist vms  voolitavast materjalist, voolimisvõtteid: vee</w:t>
      </w:r>
      <w:r>
        <w:rPr>
          <w:szCs w:val="24"/>
        </w:rPr>
        <w:t>retamine, süvendi  surumine jne</w:t>
      </w:r>
      <w:r w:rsidRPr="00FA117F">
        <w:rPr>
          <w:szCs w:val="24"/>
        </w:rPr>
        <w:t>, lihtsad  ühendusmaterjalid  ja  -viisid, ohutud  töövõtted;</w:t>
      </w:r>
    </w:p>
    <w:p w14:paraId="7AF29487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looduslikud   ja tehismaterjalid;</w:t>
      </w:r>
    </w:p>
    <w:p w14:paraId="0CE2EF78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voltimine: lihtsad  vormid, töövõtted;</w:t>
      </w:r>
    </w:p>
    <w:p w14:paraId="601BE134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kollaaž: rebimine, lõikamine, liimimine;</w:t>
      </w:r>
    </w:p>
    <w:p w14:paraId="609C2730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aplikatsioon;</w:t>
      </w:r>
    </w:p>
    <w:p w14:paraId="39DED216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maal: põhivõtted  ja-vahendid,  kattevärvid: guaššmaali  pintslid, värvi  paksus, maalimisvõtted, värvikihi  paksus  paberil jne,  värvide  segamise  põhimõtted (heledale tumeda  lisamine),  kriidi- ja  õlipastellidega  maalimine  (otsa ja  küljega, laialihõõrumine), värvipliiatsiga  pinna  katmine (õrn  ja  intensiivne  toon, ühtlase  pinna  saamine);</w:t>
      </w:r>
    </w:p>
    <w:p w14:paraId="7A28FE32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joonistamine: hariliku  pliiatsi  ja  viltpliiatsitega, erineva  tumedusega  pinnad;</w:t>
      </w:r>
    </w:p>
    <w:p w14:paraId="442FA5FE" w14:textId="2041989E" w:rsidR="00C55D4F" w:rsidRPr="00FA117F" w:rsidRDefault="3AFB950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>
        <w:t>- trükkimine: tempel, jäljend, templitrükk, pintslitrükk;</w:t>
      </w:r>
    </w:p>
    <w:p w14:paraId="4B99056E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4060D0ED" w14:textId="4F014F6F" w:rsidR="00C55D4F" w:rsidRPr="00FA117F" w:rsidRDefault="3AFB950F" w:rsidP="3AFB950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3AFB950F">
        <w:rPr>
          <w:b/>
          <w:bCs/>
        </w:rPr>
        <w:t>2. klass</w:t>
      </w:r>
    </w:p>
    <w:p w14:paraId="1299C43A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09FF5DED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A117F">
        <w:rPr>
          <w:b/>
          <w:bCs/>
          <w:szCs w:val="24"/>
        </w:rPr>
        <w:t>Õpitulemused</w:t>
      </w:r>
    </w:p>
    <w:p w14:paraId="5A6A6DE8" w14:textId="77777777" w:rsidR="00C55D4F" w:rsidRPr="00863690" w:rsidRDefault="00C55D4F" w:rsidP="00C55D4F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Õpilane</w:t>
      </w:r>
      <w:r w:rsidR="00027742">
        <w:rPr>
          <w:bCs/>
          <w:szCs w:val="24"/>
        </w:rPr>
        <w:t>:</w:t>
      </w:r>
    </w:p>
    <w:p w14:paraId="0D6883FC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b/>
          <w:szCs w:val="24"/>
        </w:rPr>
        <w:t xml:space="preserve">- </w:t>
      </w:r>
      <w:r w:rsidRPr="00FA117F">
        <w:rPr>
          <w:szCs w:val="24"/>
        </w:rPr>
        <w:t>suudab  edasi  anda</w:t>
      </w:r>
      <w:r w:rsidRPr="00FA117F">
        <w:rPr>
          <w:b/>
          <w:szCs w:val="24"/>
        </w:rPr>
        <w:t xml:space="preserve">  </w:t>
      </w:r>
      <w:r w:rsidRPr="00FA117F">
        <w:rPr>
          <w:szCs w:val="24"/>
        </w:rPr>
        <w:t xml:space="preserve">ja  kasutada </w:t>
      </w:r>
      <w:r w:rsidRPr="00FA117F">
        <w:rPr>
          <w:b/>
          <w:szCs w:val="24"/>
        </w:rPr>
        <w:t xml:space="preserve"> </w:t>
      </w:r>
      <w:r w:rsidRPr="00FA117F">
        <w:rPr>
          <w:szCs w:val="24"/>
        </w:rPr>
        <w:t>lugude, sõnumite, emotsioonide   võtteid;</w:t>
      </w:r>
    </w:p>
    <w:p w14:paraId="59054D61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toob  esile  inimeste, esemete  ja  looduse  objektide  iseloomulikke  tunnuseid  nende  kujutamisel;</w:t>
      </w:r>
    </w:p>
    <w:p w14:paraId="061750C6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kasutab  visuaalse  kompositsiooni  baaselem</w:t>
      </w:r>
      <w:r>
        <w:rPr>
          <w:szCs w:val="24"/>
        </w:rPr>
        <w:t>e</w:t>
      </w:r>
      <w:r w:rsidRPr="00FA117F">
        <w:rPr>
          <w:szCs w:val="24"/>
        </w:rPr>
        <w:t>nte ;</w:t>
      </w:r>
    </w:p>
    <w:p w14:paraId="3FBDDEF0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arvestab  vormi, otstarbe  ning  materjali  seoseid  ja  kasutab neid  kujundamisel;</w:t>
      </w:r>
    </w:p>
    <w:p w14:paraId="7A0DD708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tunneb  rõõmu  loovast  tegutsemise</w:t>
      </w:r>
      <w:r>
        <w:rPr>
          <w:szCs w:val="24"/>
        </w:rPr>
        <w:t>s</w:t>
      </w:r>
      <w:r w:rsidRPr="00FA117F">
        <w:rPr>
          <w:szCs w:val="24"/>
        </w:rPr>
        <w:t>t ning  katsetab julgelt  oma mõtteid  ja  ideid;</w:t>
      </w:r>
    </w:p>
    <w:p w14:paraId="1CC13A06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leiab  kujutatava  kõige  iseloomulikumad jooned, paneb tähele  värvide   koosmõju   ja  pildi  kompositsiooni;</w:t>
      </w:r>
    </w:p>
    <w:p w14:paraId="4F3FF7E2" w14:textId="406AC3CA" w:rsidR="00C55D4F" w:rsidRPr="00FA117F" w:rsidRDefault="3AFB950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>
        <w:t>- kasutab  erinevaid  joonistamise, maalimise ja skulptuuri töövõtteid ning  tehnikaid;</w:t>
      </w:r>
    </w:p>
    <w:p w14:paraId="5482566F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tunneb  lähiümbruse  olulisi  kunsti- ja  kultuuriobjekte, käib  kunstimuuseumides  ja  näitustel  ning  arutleb kunsti üle;</w:t>
      </w:r>
    </w:p>
    <w:p w14:paraId="4B8F40F0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väärtustab  keskkonnateadlikke  kasutamise ja  loomise  põhimõtteid;</w:t>
      </w:r>
    </w:p>
    <w:p w14:paraId="61B5074D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tuleb  toime  nii  reaalsetes  ku</w:t>
      </w:r>
      <w:r>
        <w:rPr>
          <w:szCs w:val="24"/>
        </w:rPr>
        <w:t xml:space="preserve">i  ka  virtuaalsetes  kultuuri </w:t>
      </w:r>
      <w:r w:rsidRPr="00FA117F">
        <w:rPr>
          <w:szCs w:val="24"/>
        </w:rPr>
        <w:t>- ja  õppekeskkondades;</w:t>
      </w:r>
    </w:p>
    <w:p w14:paraId="56977FD4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suudab keskenduda  ülesandele  ja viia töö  lõpule;</w:t>
      </w:r>
    </w:p>
    <w:p w14:paraId="222DE6FC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tahab  võtta  vastutust  oma  osa  eest  ühistöös;</w:t>
      </w:r>
    </w:p>
    <w:p w14:paraId="02275535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kasutab  materjale  otstarbekalt  ja  säästlikult, korrastab oma töökoha.</w:t>
      </w:r>
    </w:p>
    <w:p w14:paraId="4DDBEF00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</w:p>
    <w:p w14:paraId="1AB3EBC0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Õppesisu</w:t>
      </w:r>
    </w:p>
    <w:p w14:paraId="3461D779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b/>
          <w:szCs w:val="24"/>
        </w:rPr>
      </w:pPr>
    </w:p>
    <w:p w14:paraId="712A132E" w14:textId="77777777" w:rsidR="00C55D4F" w:rsidRPr="00FA117F" w:rsidRDefault="00C55D4F" w:rsidP="00C55D4F">
      <w:pPr>
        <w:pStyle w:val="BodyText"/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Lugude, sõnumite ja emotsioonide edastamise võtted ning vahendid läbi aegade.</w:t>
      </w:r>
    </w:p>
    <w:p w14:paraId="240605CF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b/>
          <w:szCs w:val="24"/>
        </w:rPr>
      </w:pPr>
      <w:r w:rsidRPr="00FA117F">
        <w:rPr>
          <w:szCs w:val="24"/>
        </w:rPr>
        <w:t>-  lugude  visuaalne  jutustamine;</w:t>
      </w:r>
    </w:p>
    <w:p w14:paraId="7267E914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pea- ja  kõrvaltegelased, olulise  rõhutamine (suu</w:t>
      </w:r>
      <w:r>
        <w:rPr>
          <w:szCs w:val="24"/>
        </w:rPr>
        <w:t>ruse, asukoha  ja  värvi  abil);</w:t>
      </w:r>
    </w:p>
    <w:p w14:paraId="5731A281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sisult  sobiv  taust.</w:t>
      </w:r>
    </w:p>
    <w:p w14:paraId="16644130" w14:textId="77777777" w:rsidR="00C55D4F" w:rsidRPr="00FA117F" w:rsidRDefault="00C55D4F" w:rsidP="00C55D4F">
      <w:pPr>
        <w:pStyle w:val="BodyText"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Kujutamisobjektid ja -</w:t>
      </w:r>
      <w:r w:rsidRPr="00FA117F">
        <w:rPr>
          <w:b/>
          <w:szCs w:val="24"/>
        </w:rPr>
        <w:t>viisid.</w:t>
      </w:r>
    </w:p>
    <w:p w14:paraId="3B1086D7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b/>
          <w:szCs w:val="24"/>
        </w:rPr>
      </w:pPr>
      <w:r w:rsidRPr="00FA117F">
        <w:rPr>
          <w:szCs w:val="24"/>
        </w:rPr>
        <w:t>- esemete, olendite, sündmuste  kujutamine  omas  laadis  endale  tähenduslikes  töödes;</w:t>
      </w:r>
    </w:p>
    <w:p w14:paraId="230A3F17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esemete  ja olendite iseloomulike  tunnuste  vaatlemine  ja  omal viisil  kujutamine loovtöödes;</w:t>
      </w:r>
    </w:p>
    <w:p w14:paraId="0CC9E9F1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tegevuses inimene  külgvaates: kõndimas, jooksmas, portreena;</w:t>
      </w:r>
    </w:p>
    <w:p w14:paraId="533B8480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loomad, linnud  ja  putukad, taimed, maapind;</w:t>
      </w:r>
    </w:p>
    <w:p w14:paraId="42712628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ilmastikunähtused: vikerkaar, aastaajad;</w:t>
      </w:r>
    </w:p>
    <w:p w14:paraId="0CAE994C" w14:textId="77777777" w:rsidR="00C55D4F" w:rsidRPr="00FA117F" w:rsidRDefault="00C55D4F" w:rsidP="00C55D4F">
      <w:pPr>
        <w:pStyle w:val="BodyText"/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erinevad  ehitised: maja, sild, loss  jne, masinad.</w:t>
      </w:r>
    </w:p>
    <w:p w14:paraId="045ED849" w14:textId="77777777" w:rsidR="00C55D4F" w:rsidRPr="00FA117F" w:rsidRDefault="00C55D4F" w:rsidP="00C55D4F">
      <w:pPr>
        <w:pStyle w:val="BodyText"/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Värvi-, kompositsiooni- ja perspektiiviõpetus.</w:t>
      </w:r>
    </w:p>
    <w:p w14:paraId="1B8B826D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põhivärvid  ja  nende  segamisel  saadavad  II  astme värvid: oranž, roheline, violett;</w:t>
      </w:r>
    </w:p>
    <w:p w14:paraId="236D28A0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helestamine/tumestamine;</w:t>
      </w:r>
    </w:p>
    <w:p w14:paraId="212E5F95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kontuur  ja  pinnamuster;</w:t>
      </w:r>
    </w:p>
    <w:p w14:paraId="7DB85FB6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pildi ülesehitus ehk kompositsioon: pildipind, objektid ja taust (foon);</w:t>
      </w:r>
    </w:p>
    <w:p w14:paraId="56DD8B92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korrapärane  rütm, ribaornament;</w:t>
      </w:r>
    </w:p>
    <w:p w14:paraId="72C1C855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objektide osaline kattumine.</w:t>
      </w:r>
    </w:p>
    <w:p w14:paraId="44A9B3B4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Disain.</w:t>
      </w:r>
    </w:p>
    <w:p w14:paraId="33397D37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eri  funktsiooniga  ruumide  ja  keskkondade  iseloomulikud  sisustus- ja kujunduselemendid;</w:t>
      </w:r>
    </w:p>
    <w:p w14:paraId="76EC79D7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erinevad  trükised  igapäevaelus (raamatud, ajakirjandus, trükireklaam, plakatid, sildid, pakendid, kaardid), märgatavus, eelistused;</w:t>
      </w:r>
    </w:p>
    <w:p w14:paraId="1CD71442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kiri: tekst  ja  pealkiri, kujundatud  suur  algustäht.</w:t>
      </w:r>
    </w:p>
    <w:p w14:paraId="14CEE89B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b/>
          <w:szCs w:val="24"/>
        </w:rPr>
        <w:t xml:space="preserve">- </w:t>
      </w:r>
      <w:r w:rsidRPr="00FA117F">
        <w:rPr>
          <w:szCs w:val="24"/>
        </w:rPr>
        <w:t xml:space="preserve">vormi, otstarbe, materjali  ja  tehnoloogia  seosed  </w:t>
      </w:r>
      <w:r>
        <w:rPr>
          <w:szCs w:val="24"/>
        </w:rPr>
        <w:t xml:space="preserve"> ning  nende  arvestamine  kujun</w:t>
      </w:r>
      <w:r w:rsidRPr="00FA117F">
        <w:rPr>
          <w:szCs w:val="24"/>
        </w:rPr>
        <w:t>damisel: kujunduselementide valik, kaunistusmotiivide  paigutus (kaart, pakend, köide, vaas, kott, T-särk, vöö);</w:t>
      </w:r>
    </w:p>
    <w:p w14:paraId="6AED4766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b/>
          <w:szCs w:val="24"/>
        </w:rPr>
      </w:pPr>
      <w:r w:rsidRPr="00FA117F">
        <w:rPr>
          <w:szCs w:val="24"/>
        </w:rPr>
        <w:t>-makettide  ja kujundustööde  teostamine.</w:t>
      </w:r>
    </w:p>
    <w:p w14:paraId="0C43D5D2" w14:textId="77777777" w:rsidR="00C55D4F" w:rsidRPr="00FA117F" w:rsidRDefault="00C55D4F" w:rsidP="00C55D4F">
      <w:pPr>
        <w:pStyle w:val="BodyText"/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Kunstimaailm (kunstiteosed, loomisprotsess, kunstilugu, kunstikeskkonnad).</w:t>
      </w:r>
    </w:p>
    <w:p w14:paraId="5F1E0EC7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b/>
          <w:szCs w:val="24"/>
        </w:rPr>
        <w:t xml:space="preserve">- </w:t>
      </w:r>
      <w:r w:rsidRPr="00FA117F">
        <w:rPr>
          <w:szCs w:val="24"/>
        </w:rPr>
        <w:t>tutvumine kunstipärandi ja  tänapäeva kunstiga:  rahvakunst,  rahvariided,  mustrid, tarbeesemed jne;</w:t>
      </w:r>
    </w:p>
    <w:p w14:paraId="7316D9DE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</w:t>
      </w:r>
      <w:r>
        <w:rPr>
          <w:szCs w:val="24"/>
        </w:rPr>
        <w:t xml:space="preserve"> </w:t>
      </w:r>
      <w:r w:rsidRPr="00FA117F">
        <w:rPr>
          <w:szCs w:val="24"/>
        </w:rPr>
        <w:t>rahvakultuuriga  kokkupuudetest  ja elamustest  rääkimine: laulupidu, rahvatants, rahvariided, tarbeesemed jne;</w:t>
      </w:r>
    </w:p>
    <w:p w14:paraId="5066E4BE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muuseumide, näituste  ja kunstisündmuste  külastamine: kunstiteoste vaatamine, analüüsimine ja  nende  üle arutlemine, ainealase  terminoloogia  käsitlemine, teostest  detailide  otsimine, küsimustele  vastuste leidmine, teoste  tegelaste mõtete  ja  kavatsuste  oletamine, arvamuse kujundamine ja põhjendamine (sh negatiivse)</w:t>
      </w:r>
      <w:r w:rsidRPr="00FA117F">
        <w:rPr>
          <w:b/>
          <w:szCs w:val="24"/>
        </w:rPr>
        <w:t xml:space="preserve"> - </w:t>
      </w:r>
      <w:r w:rsidRPr="00FA117F">
        <w:rPr>
          <w:szCs w:val="24"/>
        </w:rPr>
        <w:t>kunstiteoste  vaatlus  ja  analüüs: tuttavad  teemad, tehnikad ja  töövõtted  kunstnike  töödes;</w:t>
      </w:r>
    </w:p>
    <w:p w14:paraId="58FEB6F5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b/>
          <w:szCs w:val="24"/>
        </w:rPr>
        <w:t xml:space="preserve"> -</w:t>
      </w:r>
      <w:r w:rsidRPr="00FA117F">
        <w:rPr>
          <w:szCs w:val="24"/>
        </w:rPr>
        <w:t xml:space="preserve"> kunstiteos, erinevad  vormid, väljundid, esitusviisid: teoste eksponeerimisviisid, foto  kui kunst, tarbefoto;</w:t>
      </w:r>
    </w:p>
    <w:p w14:paraId="6897EDFB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b/>
          <w:szCs w:val="24"/>
        </w:rPr>
        <w:t xml:space="preserve">- </w:t>
      </w:r>
      <w:r w:rsidRPr="00FA117F">
        <w:rPr>
          <w:szCs w:val="24"/>
        </w:rPr>
        <w:t>keskkond: loodus, ehituskunst, disain: linnaruumi (tänav, park, kaubanduskeskus jne) funktsionaalsed  kujunduselemendid: ootepaviljon, pingid, prügikastid, laternapostid jne;</w:t>
      </w:r>
    </w:p>
    <w:p w14:paraId="70EF1EEF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lähiümbruse  keskkonna, ehituskunsti  ja d</w:t>
      </w:r>
      <w:r>
        <w:rPr>
          <w:szCs w:val="24"/>
        </w:rPr>
        <w:t>isaini  näidetega  tutvumine; -</w:t>
      </w:r>
      <w:r w:rsidRPr="00FA117F">
        <w:rPr>
          <w:szCs w:val="24"/>
        </w:rPr>
        <w:t>visuaalse  kultuuri  näidete (reklaamide, filmide, arvutimängude jne) kriitiline  vaatlemine, arutlemine  ja oma  arvamuste  põhjendamine;</w:t>
      </w:r>
    </w:p>
    <w:p w14:paraId="5D8674B6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b/>
          <w:szCs w:val="24"/>
        </w:rPr>
        <w:lastRenderedPageBreak/>
        <w:t xml:space="preserve">- </w:t>
      </w:r>
      <w:r w:rsidRPr="00FA117F">
        <w:rPr>
          <w:szCs w:val="24"/>
        </w:rPr>
        <w:t>info  ja abimaterjalide otsimine: visuaalse info leidmine ja oma töö kasutamine: näidised  ja  abimaterjalid  loodusest, raamatutest, internetist;</w:t>
      </w:r>
    </w:p>
    <w:p w14:paraId="46DB11BD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b/>
          <w:szCs w:val="24"/>
        </w:rPr>
        <w:t xml:space="preserve">- </w:t>
      </w:r>
      <w:r w:rsidRPr="00FA117F">
        <w:rPr>
          <w:szCs w:val="24"/>
        </w:rPr>
        <w:t>tööde  esitlemine:</w:t>
      </w:r>
      <w:r w:rsidRPr="00FA117F">
        <w:rPr>
          <w:b/>
          <w:szCs w:val="24"/>
        </w:rPr>
        <w:t xml:space="preserve"> </w:t>
      </w:r>
      <w:r w:rsidRPr="00FA117F">
        <w:rPr>
          <w:szCs w:val="24"/>
        </w:rPr>
        <w:t>oma  ja  kaaslaste  tööde  võrdlemine, lahendu</w:t>
      </w:r>
      <w:r>
        <w:rPr>
          <w:szCs w:val="24"/>
        </w:rPr>
        <w:t>ste  erinevuste esile  toomine, oma valikute ja eel</w:t>
      </w:r>
      <w:r w:rsidRPr="00FA117F">
        <w:rPr>
          <w:szCs w:val="24"/>
        </w:rPr>
        <w:t>istuste põhjendamine,  loomingust/tegevustest  rääkides  lihtsamate ainealaste mõistete kasutamine;</w:t>
      </w:r>
    </w:p>
    <w:p w14:paraId="0947E1F9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b/>
          <w:szCs w:val="24"/>
        </w:rPr>
      </w:pPr>
      <w:r w:rsidRPr="00FA117F">
        <w:rPr>
          <w:szCs w:val="24"/>
        </w:rPr>
        <w:t>- ainealaste  mõiste  kasutamine.</w:t>
      </w:r>
    </w:p>
    <w:p w14:paraId="3FEE387D" w14:textId="77777777" w:rsidR="00C55D4F" w:rsidRPr="00FA117F" w:rsidRDefault="00C55D4F" w:rsidP="00C55D4F">
      <w:pPr>
        <w:pStyle w:val="BodyText"/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Erinevate kunstitehnikate materjalid, töövõtted ning -vahendid.</w:t>
      </w:r>
    </w:p>
    <w:p w14:paraId="5B3A11FB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b/>
          <w:szCs w:val="24"/>
        </w:rPr>
      </w:pPr>
      <w:r w:rsidRPr="00FA117F">
        <w:rPr>
          <w:szCs w:val="24"/>
        </w:rPr>
        <w:t>- mitmesuguste kunstitehnikate  ja  töövõtete  õppimine, katsetamine  ja loominguline  rakendamine;</w:t>
      </w:r>
    </w:p>
    <w:p w14:paraId="46D4F622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b/>
          <w:szCs w:val="24"/>
        </w:rPr>
        <w:t xml:space="preserve">- </w:t>
      </w:r>
      <w:r w:rsidRPr="00FA117F">
        <w:rPr>
          <w:szCs w:val="24"/>
        </w:rPr>
        <w:t>abivõtted ja  -vahendid: alusjoonistus, voolimispulk;</w:t>
      </w:r>
    </w:p>
    <w:p w14:paraId="75FEBE6B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b/>
          <w:szCs w:val="24"/>
        </w:rPr>
        <w:t xml:space="preserve">- </w:t>
      </w:r>
      <w:r w:rsidRPr="00FA117F">
        <w:rPr>
          <w:szCs w:val="24"/>
        </w:rPr>
        <w:t>vormimine (skulptuur), meisterdamine, kolla</w:t>
      </w:r>
      <w:r>
        <w:rPr>
          <w:szCs w:val="24"/>
        </w:rPr>
        <w:t>a</w:t>
      </w:r>
      <w:r w:rsidRPr="00FA117F">
        <w:rPr>
          <w:szCs w:val="24"/>
        </w:rPr>
        <w:t>ž: erinevate  struktuuride ja  tekstuuride  loomine,  erinevad  ühendusmaterjalid  ja-viisid, jääkmaterjalide  loov  kasutamine (pakendid, plastid, traat jm), looduslike materjalide kogumine, kuivatamine; kollaažid  tasapinnalistest  ja  ruumilistest  materjalidest, mosaiik;</w:t>
      </w:r>
    </w:p>
    <w:p w14:paraId="566E99CF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 voltimine;</w:t>
      </w:r>
    </w:p>
    <w:p w14:paraId="75F29436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b/>
          <w:szCs w:val="24"/>
        </w:rPr>
        <w:t xml:space="preserve">- </w:t>
      </w:r>
      <w:r w:rsidRPr="00FA117F">
        <w:rPr>
          <w:szCs w:val="24"/>
        </w:rPr>
        <w:t>maal:</w:t>
      </w:r>
      <w:r w:rsidRPr="00FA117F">
        <w:rPr>
          <w:b/>
          <w:szCs w:val="24"/>
        </w:rPr>
        <w:t xml:space="preserve"> </w:t>
      </w:r>
      <w:r w:rsidRPr="00FA117F">
        <w:rPr>
          <w:szCs w:val="24"/>
        </w:rPr>
        <w:t>maalimine spontaanselt ja läbimõeldult, dekoratiivse  ja maalilise  pinna  loomine, maali  pinnal  värvide  segamine;</w:t>
      </w:r>
    </w:p>
    <w:p w14:paraId="420A42C8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akvarellidega  maalimine; akvarellipintsel, sulatam</w:t>
      </w:r>
      <w:r>
        <w:rPr>
          <w:szCs w:val="24"/>
        </w:rPr>
        <w:t>ine;</w:t>
      </w:r>
    </w:p>
    <w:p w14:paraId="030C47A5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pastellide, värvi- ja viltpliiatsitega  maalilise  pinna  saamine, värvide  segamine: eri  värvid  üksteise peal, liigutusmehaanika;</w:t>
      </w:r>
    </w:p>
    <w:p w14:paraId="54662E97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b/>
          <w:szCs w:val="24"/>
        </w:rPr>
        <w:t xml:space="preserve">- </w:t>
      </w:r>
      <w:r w:rsidRPr="00FA117F">
        <w:rPr>
          <w:szCs w:val="24"/>
        </w:rPr>
        <w:t>joonistamine:</w:t>
      </w:r>
      <w:r w:rsidRPr="00FA117F">
        <w:rPr>
          <w:b/>
          <w:szCs w:val="24"/>
        </w:rPr>
        <w:t xml:space="preserve"> </w:t>
      </w:r>
      <w:r w:rsidRPr="00FA117F">
        <w:rPr>
          <w:szCs w:val="24"/>
        </w:rPr>
        <w:t>erineva karakteriga  jooned, j</w:t>
      </w:r>
      <w:r>
        <w:rPr>
          <w:szCs w:val="24"/>
        </w:rPr>
        <w:t>oontega  pinnamustrite  loomine;</w:t>
      </w:r>
    </w:p>
    <w:p w14:paraId="4E18F2DE" w14:textId="77777777" w:rsidR="00C55D4F" w:rsidRPr="00FA117F" w:rsidRDefault="3AFB950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>
        <w:t>- trükkimine:</w:t>
      </w:r>
      <w:r w:rsidRPr="3AFB950F">
        <w:rPr>
          <w:b/>
          <w:bCs/>
        </w:rPr>
        <w:t xml:space="preserve"> </w:t>
      </w:r>
      <w:r>
        <w:t>naturaaltrükk (puulehed   vms), monotüüpia;</w:t>
      </w:r>
    </w:p>
    <w:p w14:paraId="3CF2D8B6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szCs w:val="24"/>
        </w:rPr>
      </w:pPr>
    </w:p>
    <w:p w14:paraId="5E41EB4D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A117F">
        <w:rPr>
          <w:b/>
          <w:bCs/>
          <w:szCs w:val="24"/>
        </w:rPr>
        <w:t>3.klass</w:t>
      </w:r>
    </w:p>
    <w:p w14:paraId="0FB78278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511E652F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A117F">
        <w:rPr>
          <w:b/>
          <w:bCs/>
          <w:szCs w:val="24"/>
        </w:rPr>
        <w:t>Õpitulemused</w:t>
      </w:r>
    </w:p>
    <w:p w14:paraId="650D45DF" w14:textId="77777777" w:rsidR="00027742" w:rsidRPr="00863690" w:rsidRDefault="00C55D4F" w:rsidP="00C55D4F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Õpilane</w:t>
      </w:r>
      <w:r w:rsidR="00027742">
        <w:rPr>
          <w:bCs/>
          <w:szCs w:val="24"/>
        </w:rPr>
        <w:t>:</w:t>
      </w:r>
    </w:p>
    <w:p w14:paraId="06B96A0A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</w:t>
      </w:r>
      <w:r>
        <w:rPr>
          <w:szCs w:val="24"/>
        </w:rPr>
        <w:t xml:space="preserve"> </w:t>
      </w:r>
      <w:r w:rsidRPr="00FA117F">
        <w:rPr>
          <w:szCs w:val="24"/>
        </w:rPr>
        <w:t>tunneb  rõõmu  kunstis  mängulisest  ja  loovast  tegutsemisest, katsetab  julgelt  oma  mõtete  ja  ideede   erinevaid  visuaalseid  väljendusi;</w:t>
      </w:r>
    </w:p>
    <w:p w14:paraId="42EE6901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tegutseb iseseisvalt  ja  teeb  koostööd  arvestades  kaaslastega; kirjeldab  oma  ja  kaaslaste  töid  ning  väärtustab  erinevaid  lahendusi;</w:t>
      </w:r>
    </w:p>
    <w:p w14:paraId="2E2DB37B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</w:t>
      </w:r>
      <w:r>
        <w:rPr>
          <w:szCs w:val="24"/>
        </w:rPr>
        <w:t xml:space="preserve"> </w:t>
      </w:r>
      <w:r w:rsidRPr="00FA117F">
        <w:rPr>
          <w:szCs w:val="24"/>
        </w:rPr>
        <w:t>leiab  kujutatava  kõige  iseloomulikumad  jooned, valib  sobiva  kujutusviisi  olulisema  esiletoomiseks, paneb  tähele  värvide  koosmõju  ja  pildi kompositsiooni;</w:t>
      </w:r>
    </w:p>
    <w:p w14:paraId="33DE9F75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</w:t>
      </w:r>
      <w:r>
        <w:rPr>
          <w:szCs w:val="24"/>
        </w:rPr>
        <w:t xml:space="preserve"> </w:t>
      </w:r>
      <w:r w:rsidRPr="00FA117F">
        <w:rPr>
          <w:szCs w:val="24"/>
        </w:rPr>
        <w:t>kasutab  erinevaid  joonistamise,  maalimise,  skulptuuri  ja    pildistamise töövõtteid  ning  tehnikaid;</w:t>
      </w:r>
    </w:p>
    <w:p w14:paraId="477698F0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tunneb lähiümbruse  olulisi  kunsti- ja  kultuuriobjekte, käib  kunstimuuseumides  ja  näitustel   ning  arutleb  kunsti üle, kasutades  õpitud  ainemõisteid;</w:t>
      </w:r>
    </w:p>
    <w:p w14:paraId="10E89978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seostab  vormi  otstarbega   ning  väärtustab   keskkonnateadlikke   kasutamise  ja  loomise  põhimõtteid;</w:t>
      </w:r>
    </w:p>
    <w:p w14:paraId="470FEDC8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kirjeldab  visuaalse  kultuuri  näiteid, tuleb toime  nii  reaalses  kui  ka  virtuaalsetes   kultuuri- ja  õppekeskkondades   ning  teadvustab  meedia  võimalusi  ja  ohtusid.</w:t>
      </w:r>
    </w:p>
    <w:p w14:paraId="1FC39945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</w:p>
    <w:p w14:paraId="2C14C155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b/>
          <w:szCs w:val="24"/>
        </w:rPr>
      </w:pPr>
      <w:r w:rsidRPr="00FA117F">
        <w:rPr>
          <w:b/>
          <w:szCs w:val="24"/>
        </w:rPr>
        <w:t>Õppesisu</w:t>
      </w:r>
    </w:p>
    <w:p w14:paraId="0562CB0E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b/>
          <w:szCs w:val="24"/>
        </w:rPr>
      </w:pPr>
    </w:p>
    <w:p w14:paraId="5EA1ADDF" w14:textId="77777777" w:rsidR="00C55D4F" w:rsidRPr="00FA117F" w:rsidRDefault="00C55D4F" w:rsidP="00C55D4F">
      <w:pPr>
        <w:pStyle w:val="BodyText"/>
        <w:spacing w:after="0" w:line="240" w:lineRule="auto"/>
        <w:rPr>
          <w:b/>
          <w:szCs w:val="24"/>
        </w:rPr>
      </w:pPr>
      <w:r w:rsidRPr="00FA117F">
        <w:rPr>
          <w:b/>
          <w:szCs w:val="24"/>
        </w:rPr>
        <w:t>Lugude, sõnumite ja emotsioonide edastamise võtted ning vahendid läbi aegade.</w:t>
      </w:r>
    </w:p>
    <w:p w14:paraId="3785F96A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szCs w:val="24"/>
        </w:rPr>
      </w:pPr>
      <w:r w:rsidRPr="00FA117F">
        <w:rPr>
          <w:szCs w:val="24"/>
        </w:rPr>
        <w:t xml:space="preserve">-  illustratsioon;  </w:t>
      </w:r>
    </w:p>
    <w:p w14:paraId="05B94087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b/>
          <w:szCs w:val="24"/>
        </w:rPr>
      </w:pPr>
      <w:r w:rsidRPr="00FA117F">
        <w:rPr>
          <w:szCs w:val="24"/>
        </w:rPr>
        <w:lastRenderedPageBreak/>
        <w:t>-  koomiks.</w:t>
      </w:r>
    </w:p>
    <w:p w14:paraId="59A89C3E" w14:textId="77777777" w:rsidR="00C55D4F" w:rsidRPr="00FA117F" w:rsidRDefault="00C55D4F" w:rsidP="00C55D4F">
      <w:pPr>
        <w:pStyle w:val="BodyText"/>
        <w:spacing w:after="0" w:line="240" w:lineRule="auto"/>
        <w:rPr>
          <w:b/>
          <w:szCs w:val="24"/>
        </w:rPr>
      </w:pPr>
      <w:r w:rsidRPr="00FA117F">
        <w:rPr>
          <w:b/>
          <w:szCs w:val="24"/>
        </w:rPr>
        <w:t>Kujutamisobjektid ja -viisid.</w:t>
      </w:r>
    </w:p>
    <w:p w14:paraId="37876E44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szCs w:val="24"/>
        </w:rPr>
      </w:pPr>
      <w:r w:rsidRPr="00FA117F">
        <w:rPr>
          <w:szCs w:val="24"/>
        </w:rPr>
        <w:t>-  elusolendite  kujutamine  iseloomulikus  asendis, paigal  ja  liikumises temaatilistes  töödes;</w:t>
      </w:r>
    </w:p>
    <w:p w14:paraId="47A74186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szCs w:val="24"/>
        </w:rPr>
      </w:pPr>
      <w:r w:rsidRPr="00FA117F">
        <w:rPr>
          <w:szCs w:val="24"/>
        </w:rPr>
        <w:t>-  loomad, linnud, putukad;</w:t>
      </w:r>
    </w:p>
    <w:p w14:paraId="026ECA71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szCs w:val="24"/>
        </w:rPr>
      </w:pPr>
      <w:r w:rsidRPr="00FA117F">
        <w:rPr>
          <w:szCs w:val="24"/>
        </w:rPr>
        <w:t>-  taimeosad (vars,</w:t>
      </w:r>
      <w:r>
        <w:rPr>
          <w:szCs w:val="24"/>
        </w:rPr>
        <w:t xml:space="preserve"> </w:t>
      </w:r>
      <w:r w:rsidRPr="00FA117F">
        <w:rPr>
          <w:szCs w:val="24"/>
        </w:rPr>
        <w:t>oksad, võra, lehed  jne.);</w:t>
      </w:r>
    </w:p>
    <w:p w14:paraId="63DB4E19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szCs w:val="24"/>
        </w:rPr>
      </w:pPr>
      <w:r w:rsidRPr="00FA117F">
        <w:rPr>
          <w:szCs w:val="24"/>
        </w:rPr>
        <w:t>-  loodus  eri  aastaaegadel;</w:t>
      </w:r>
    </w:p>
    <w:p w14:paraId="75BF9A25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szCs w:val="24"/>
        </w:rPr>
      </w:pPr>
      <w:r w:rsidRPr="00FA117F">
        <w:rPr>
          <w:szCs w:val="24"/>
        </w:rPr>
        <w:t xml:space="preserve">-  objektide  omavahelised  suurused  linnas, maastikul;  </w:t>
      </w:r>
    </w:p>
    <w:p w14:paraId="20C0ACEF" w14:textId="77777777" w:rsidR="00C55D4F" w:rsidRPr="00FA117F" w:rsidRDefault="00C55D4F" w:rsidP="00C55D4F">
      <w:pPr>
        <w:pStyle w:val="BodyText"/>
        <w:spacing w:after="0" w:line="240" w:lineRule="auto"/>
        <w:rPr>
          <w:b/>
          <w:szCs w:val="24"/>
        </w:rPr>
      </w:pPr>
      <w:r w:rsidRPr="00FA117F">
        <w:rPr>
          <w:b/>
          <w:szCs w:val="24"/>
        </w:rPr>
        <w:t>Värvi-, kompositsiooni- ja perspektiiviõpetus.</w:t>
      </w:r>
    </w:p>
    <w:p w14:paraId="525C2E51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szCs w:val="24"/>
        </w:rPr>
      </w:pPr>
      <w:r w:rsidRPr="00FA117F">
        <w:rPr>
          <w:b/>
          <w:szCs w:val="24"/>
        </w:rPr>
        <w:t xml:space="preserve">-  </w:t>
      </w:r>
      <w:r>
        <w:rPr>
          <w:szCs w:val="24"/>
        </w:rPr>
        <w:t>värvide  koosmõju;</w:t>
      </w:r>
      <w:r w:rsidRPr="00FA117F">
        <w:rPr>
          <w:szCs w:val="24"/>
        </w:rPr>
        <w:t xml:space="preserve"> </w:t>
      </w:r>
    </w:p>
    <w:p w14:paraId="2DDD36E4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szCs w:val="24"/>
        </w:rPr>
      </w:pPr>
      <w:r w:rsidRPr="00FA117F">
        <w:rPr>
          <w:szCs w:val="24"/>
        </w:rPr>
        <w:t>-  soojad  ja  külmad  värvid;</w:t>
      </w:r>
    </w:p>
    <w:p w14:paraId="4220FB73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szCs w:val="24"/>
        </w:rPr>
      </w:pPr>
      <w:r w:rsidRPr="00FA117F">
        <w:rPr>
          <w:szCs w:val="24"/>
        </w:rPr>
        <w:t>-  värviring;</w:t>
      </w:r>
    </w:p>
    <w:p w14:paraId="71C5321B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szCs w:val="24"/>
        </w:rPr>
      </w:pPr>
      <w:r w:rsidRPr="00FA117F">
        <w:rPr>
          <w:szCs w:val="24"/>
        </w:rPr>
        <w:t>-  värvivarjundid  lo</w:t>
      </w:r>
      <w:r>
        <w:rPr>
          <w:szCs w:val="24"/>
        </w:rPr>
        <w:t>oduses, värvid  tehiskeskkonnas;</w:t>
      </w:r>
      <w:r w:rsidRPr="00FA117F">
        <w:rPr>
          <w:szCs w:val="24"/>
        </w:rPr>
        <w:t xml:space="preserve"> </w:t>
      </w:r>
    </w:p>
    <w:p w14:paraId="22BD9A97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szCs w:val="24"/>
        </w:rPr>
      </w:pPr>
      <w:r w:rsidRPr="00FA117F">
        <w:rPr>
          <w:szCs w:val="24"/>
        </w:rPr>
        <w:t>-</w:t>
      </w:r>
      <w:r w:rsidRPr="00FA117F">
        <w:rPr>
          <w:b/>
          <w:szCs w:val="24"/>
        </w:rPr>
        <w:t xml:space="preserve">  </w:t>
      </w:r>
      <w:r w:rsidRPr="00FA117F">
        <w:rPr>
          <w:szCs w:val="24"/>
        </w:rPr>
        <w:t>vaba  rütm, pildielementide  rühmitamine;</w:t>
      </w:r>
    </w:p>
    <w:p w14:paraId="4502E15B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szCs w:val="24"/>
        </w:rPr>
      </w:pPr>
      <w:r w:rsidRPr="00FA117F">
        <w:rPr>
          <w:szCs w:val="24"/>
        </w:rPr>
        <w:t>-  suuruse  näiline  vähenemine  kauguses;</w:t>
      </w:r>
    </w:p>
    <w:p w14:paraId="546854A6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b/>
          <w:szCs w:val="24"/>
        </w:rPr>
      </w:pPr>
      <w:r w:rsidRPr="00FA117F">
        <w:rPr>
          <w:szCs w:val="24"/>
        </w:rPr>
        <w:t>-  silmapiir.</w:t>
      </w:r>
    </w:p>
    <w:p w14:paraId="4F5EE461" w14:textId="77777777" w:rsidR="00C55D4F" w:rsidRPr="00FA117F" w:rsidRDefault="00C55D4F" w:rsidP="00C55D4F">
      <w:pPr>
        <w:pStyle w:val="BodyText"/>
        <w:spacing w:after="0" w:line="240" w:lineRule="auto"/>
        <w:rPr>
          <w:b/>
          <w:szCs w:val="24"/>
        </w:rPr>
      </w:pPr>
      <w:r w:rsidRPr="00FA117F">
        <w:rPr>
          <w:b/>
          <w:szCs w:val="24"/>
        </w:rPr>
        <w:t>Disain.</w:t>
      </w:r>
    </w:p>
    <w:p w14:paraId="1375CA2F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szCs w:val="24"/>
        </w:rPr>
      </w:pPr>
      <w:r w:rsidRPr="00FA117F">
        <w:rPr>
          <w:b/>
          <w:szCs w:val="24"/>
        </w:rPr>
        <w:t xml:space="preserve">-  </w:t>
      </w:r>
      <w:r>
        <w:rPr>
          <w:szCs w:val="24"/>
        </w:rPr>
        <w:t xml:space="preserve">disain  igapäevaelus: </w:t>
      </w:r>
      <w:r w:rsidRPr="00FA117F">
        <w:rPr>
          <w:szCs w:val="24"/>
        </w:rPr>
        <w:t>trükis, tarbevorm, ruum  ja  ehitus  keskkonnas;</w:t>
      </w:r>
    </w:p>
    <w:p w14:paraId="378D90EA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szCs w:val="24"/>
        </w:rPr>
      </w:pPr>
      <w:r w:rsidRPr="00FA117F">
        <w:rPr>
          <w:szCs w:val="24"/>
        </w:rPr>
        <w:t>-  loodus- ja  tehiskeskkonna  visuaalse  ilme  seos  inimtegevusega  (inimene  kui  looja  ja  kasutaja);</w:t>
      </w:r>
    </w:p>
    <w:p w14:paraId="2D2C1AA8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szCs w:val="24"/>
        </w:rPr>
      </w:pPr>
      <w:r w:rsidRPr="00FA117F">
        <w:rPr>
          <w:szCs w:val="24"/>
        </w:rPr>
        <w:t>-  erineva  funktsiooniga  hooned  ja  ehitised  (lähiümbruses);</w:t>
      </w:r>
    </w:p>
    <w:p w14:paraId="256E2BF9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szCs w:val="24"/>
        </w:rPr>
      </w:pPr>
      <w:r w:rsidRPr="00FA117F">
        <w:rPr>
          <w:szCs w:val="24"/>
        </w:rPr>
        <w:t xml:space="preserve">-  teksti  kujundamine, arvutikiri; </w:t>
      </w:r>
    </w:p>
    <w:p w14:paraId="5DF4FB89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szCs w:val="24"/>
        </w:rPr>
      </w:pPr>
      <w:r w:rsidRPr="00FA117F">
        <w:rPr>
          <w:szCs w:val="24"/>
        </w:rPr>
        <w:t xml:space="preserve">-  kujundamine  teatris: lavakujundus, dekoratsioon, kostüüm, grimm  jne; </w:t>
      </w:r>
    </w:p>
    <w:p w14:paraId="073285D4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szCs w:val="24"/>
        </w:rPr>
      </w:pPr>
      <w:r w:rsidRPr="00FA117F">
        <w:rPr>
          <w:szCs w:val="24"/>
        </w:rPr>
        <w:t>-  vormi, otstarbe, materjali  ja  tehnoloogia  seosed  ning  nende  arvestamine  kujundamisel;</w:t>
      </w:r>
    </w:p>
    <w:p w14:paraId="4BB8700B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b/>
          <w:szCs w:val="24"/>
        </w:rPr>
      </w:pPr>
      <w:r w:rsidRPr="00FA117F">
        <w:rPr>
          <w:szCs w:val="24"/>
        </w:rPr>
        <w:t>-</w:t>
      </w:r>
      <w:r>
        <w:rPr>
          <w:szCs w:val="24"/>
        </w:rPr>
        <w:t xml:space="preserve"> </w:t>
      </w:r>
      <w:r w:rsidRPr="00FA117F">
        <w:rPr>
          <w:szCs w:val="24"/>
        </w:rPr>
        <w:t>oma  lähema  ümbruse   kujundus, meeleolu  loomine (stend, tähtpäevaks  ruum, pidulaud).</w:t>
      </w:r>
    </w:p>
    <w:p w14:paraId="70AE17D7" w14:textId="77777777" w:rsidR="00C55D4F" w:rsidRPr="00FA117F" w:rsidRDefault="00C55D4F" w:rsidP="00C55D4F">
      <w:pPr>
        <w:pStyle w:val="BodyText"/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Kunstimaailm (kunstiteosed, loomisprotsess, kunstilugu, kunstikeskkonnad).</w:t>
      </w:r>
    </w:p>
    <w:p w14:paraId="0C061DA3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tutvumine  kunstipärandi  ja  tänapäeva  kunstiga (ajaloolised  ja  kaasaegsed  kunstitehnikad  ja  materjalid): kunstiliigid (arhitektuur, skulptuur, maal, graafika).</w:t>
      </w:r>
    </w:p>
    <w:p w14:paraId="4ABDA75E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 kunstiteos, erinevad  vormid, väljundid, esitusviisid: arvuti  kui  vahend  teose  tegemiseks  v  esitamiseks, maakunst, lume-, valgusteosed;</w:t>
      </w:r>
    </w:p>
    <w:p w14:paraId="6E071771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 kunstiteoste  vaatlus  ja  analüüs: kesksed  objektid, pildielementide  paigutus, värvivalik;</w:t>
      </w:r>
    </w:p>
    <w:p w14:paraId="6034A5B5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 keskkond (loodus, ehitusk</w:t>
      </w:r>
      <w:r>
        <w:rPr>
          <w:szCs w:val="24"/>
        </w:rPr>
        <w:t>unst, disain): erinevad  hooned</w:t>
      </w:r>
      <w:r w:rsidRPr="00FA117F">
        <w:rPr>
          <w:szCs w:val="24"/>
        </w:rPr>
        <w:t xml:space="preserve">  ja  ehitised, nende erinev  funktsioon (kirik, kool, sild, mast jne), vanus, materjalid, huvitavad detailid, sildid  ja  märgid;</w:t>
      </w:r>
    </w:p>
    <w:p w14:paraId="6635E628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 xml:space="preserve">-  visuaalne  kommunikatsioon  ja  meedia,  </w:t>
      </w:r>
      <w:r>
        <w:rPr>
          <w:szCs w:val="24"/>
        </w:rPr>
        <w:t>r</w:t>
      </w:r>
      <w:r w:rsidRPr="00FA117F">
        <w:rPr>
          <w:szCs w:val="24"/>
        </w:rPr>
        <w:t>eaalsed  ning  virtuaalsed  kunsti- ja  meediakeskkonnad: reklaamides, ajakirjanduses  märgatud  elemendid,  eeskujud, iidolid, moed, nende  kohta  infosaamise  kanalid, ühine  ja  isiklik  maitse;</w:t>
      </w:r>
    </w:p>
    <w:p w14:paraId="527D3C11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b/>
          <w:szCs w:val="24"/>
        </w:rPr>
      </w:pPr>
      <w:r w:rsidRPr="00FA117F">
        <w:rPr>
          <w:szCs w:val="24"/>
        </w:rPr>
        <w:t>- kunstiportaalid, virtuaalsed  galeriid.</w:t>
      </w:r>
    </w:p>
    <w:p w14:paraId="1455A2A4" w14:textId="77777777" w:rsidR="00C55D4F" w:rsidRPr="00FA117F" w:rsidRDefault="00C55D4F" w:rsidP="00C55D4F">
      <w:pPr>
        <w:pStyle w:val="BodyText"/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Erinevate kunstitehnikate materjalid, töövõtted ning -vahendid.</w:t>
      </w:r>
    </w:p>
    <w:p w14:paraId="6323C6E0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 xml:space="preserve">-  abivõtted  ja  -vahendid: motiivide  paljundamine, üle- </w:t>
      </w:r>
      <w:r>
        <w:rPr>
          <w:szCs w:val="24"/>
        </w:rPr>
        <w:t xml:space="preserve"> v  pealekandmine (kopeerimine, š</w:t>
      </w:r>
      <w:r w:rsidRPr="00FA117F">
        <w:rPr>
          <w:szCs w:val="24"/>
        </w:rPr>
        <w:t>abloon, trafarett  jne);</w:t>
      </w:r>
    </w:p>
    <w:p w14:paraId="659BB8A3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 xml:space="preserve">-  vormimine (skulptuur), meisterdamine: eri  materjalidest </w:t>
      </w:r>
      <w:r>
        <w:rPr>
          <w:szCs w:val="24"/>
        </w:rPr>
        <w:t xml:space="preserve"> vormide  loomine (nt  papjeemaš</w:t>
      </w:r>
      <w:r w:rsidRPr="00FA117F">
        <w:rPr>
          <w:szCs w:val="24"/>
        </w:rPr>
        <w:t>ee, kipsiriie, paber, jne), alusvorm, karkass, erinevate  materjalide  kombineerimine;</w:t>
      </w:r>
    </w:p>
    <w:p w14:paraId="29760412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taimekompositsioonid, lilleseade;</w:t>
      </w:r>
    </w:p>
    <w:p w14:paraId="177FC804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voltimine, origami;</w:t>
      </w:r>
    </w:p>
    <w:p w14:paraId="283BE84A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kollaaž: valmiskujundite (fotod, väljalõigete  kasutamine).</w:t>
      </w:r>
    </w:p>
    <w:p w14:paraId="6BBBDFB5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FA117F">
        <w:rPr>
          <w:szCs w:val="24"/>
        </w:rPr>
        <w:t>maal: kattevärvid, akvarellmaal, kihiti  maalimine, akvarelli  kombineerimine  teiste  vahenditega  (õlipastellidega  alla  joonistamine, pinna  täiendamine  kuivalt</w:t>
      </w:r>
      <w:r>
        <w:rPr>
          <w:szCs w:val="24"/>
        </w:rPr>
        <w:t xml:space="preserve">  maalides, viltpliiatsiga  jne</w:t>
      </w:r>
      <w:r w:rsidRPr="00FA117F">
        <w:rPr>
          <w:szCs w:val="24"/>
        </w:rPr>
        <w:t>);</w:t>
      </w:r>
    </w:p>
    <w:p w14:paraId="5455DC11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- kriidi-</w:t>
      </w:r>
      <w:r w:rsidRPr="00FA117F">
        <w:rPr>
          <w:szCs w:val="24"/>
        </w:rPr>
        <w:t xml:space="preserve"> ja  õlipastellid: ülemaalimine, joonistamine;</w:t>
      </w:r>
    </w:p>
    <w:p w14:paraId="027CA538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vilt- ja värvipliiatsite kombineerimine;</w:t>
      </w:r>
    </w:p>
    <w:p w14:paraId="1526894C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segatehnikad;</w:t>
      </w:r>
    </w:p>
    <w:p w14:paraId="32BD2187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 joonistamine: erinevad  joonistamisvahendid  (süsi, tušš jne);</w:t>
      </w:r>
    </w:p>
    <w:p w14:paraId="4E09594E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 xml:space="preserve"> - trükkimine: klišee, tõmmis, papitrükk, materjalitrükk.</w:t>
      </w:r>
    </w:p>
    <w:p w14:paraId="34CE0A41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</w:p>
    <w:p w14:paraId="7B3FC036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A117F">
        <w:rPr>
          <w:b/>
          <w:bCs/>
          <w:szCs w:val="24"/>
        </w:rPr>
        <w:t>Õppetegevus</w:t>
      </w:r>
    </w:p>
    <w:p w14:paraId="62EBF3C5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30FB80BC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1. Esemete, olendite, sündmuste kujutamine omas laadis endale tähenduslikes töödes, lugude</w:t>
      </w:r>
      <w:r>
        <w:rPr>
          <w:szCs w:val="24"/>
        </w:rPr>
        <w:t xml:space="preserve"> </w:t>
      </w:r>
      <w:r w:rsidRPr="00FA117F">
        <w:rPr>
          <w:szCs w:val="24"/>
        </w:rPr>
        <w:t>visuaalne jutustamine.</w:t>
      </w:r>
    </w:p>
    <w:p w14:paraId="4C37CF3A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2. Mitmesuguste kunstitehnikate ja töövõtete õppimi</w:t>
      </w:r>
      <w:r>
        <w:rPr>
          <w:szCs w:val="24"/>
        </w:rPr>
        <w:t xml:space="preserve">ne, katsetamine ja loominguline </w:t>
      </w:r>
      <w:r w:rsidRPr="00FA117F">
        <w:rPr>
          <w:szCs w:val="24"/>
        </w:rPr>
        <w:t>rakendamine.</w:t>
      </w:r>
    </w:p>
    <w:p w14:paraId="3434DDB5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3. Muuseumide ja kunstinäituste külastamine, kunstiteoste vaatlemine ja aruteludes osalemine.</w:t>
      </w:r>
    </w:p>
    <w:p w14:paraId="723F225B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4. Lähiümbruse keskkonna, ehituskunsti ja disaini nä</w:t>
      </w:r>
      <w:r>
        <w:rPr>
          <w:szCs w:val="24"/>
        </w:rPr>
        <w:t xml:space="preserve">idetega tutvumine. Makettide ja </w:t>
      </w:r>
      <w:r w:rsidRPr="00FA117F">
        <w:rPr>
          <w:szCs w:val="24"/>
        </w:rPr>
        <w:t>kujundustööde teostamine.</w:t>
      </w:r>
    </w:p>
    <w:p w14:paraId="03B50A8A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5. Visuaalse kultuuri näidete (reklaamide, filmide, arvutimäng</w:t>
      </w:r>
      <w:r>
        <w:rPr>
          <w:szCs w:val="24"/>
        </w:rPr>
        <w:t xml:space="preserve">ude jne) kriitiline vaatlemine, </w:t>
      </w:r>
      <w:r w:rsidRPr="00FA117F">
        <w:rPr>
          <w:szCs w:val="24"/>
        </w:rPr>
        <w:t>arutlemine ja oma arvamuste põhjendamine.</w:t>
      </w:r>
    </w:p>
    <w:p w14:paraId="497F1542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6. Oma tööde esitlemine, selgitamine; kaaslaste kuulamine ja nende tööde vaatlemine.</w:t>
      </w:r>
    </w:p>
    <w:p w14:paraId="21038A85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7. Töötamine iseseisvalt ja rühmas. Materjalide, töövahendite ja</w:t>
      </w:r>
      <w:r>
        <w:rPr>
          <w:szCs w:val="24"/>
        </w:rPr>
        <w:t xml:space="preserve"> töökoha otstarbekas ning teisi </w:t>
      </w:r>
      <w:r w:rsidRPr="00FA117F">
        <w:rPr>
          <w:szCs w:val="24"/>
        </w:rPr>
        <w:t>arvestav kasutamine.</w:t>
      </w:r>
    </w:p>
    <w:p w14:paraId="6D98A12B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szCs w:val="24"/>
        </w:rPr>
      </w:pPr>
    </w:p>
    <w:p w14:paraId="2F2A80CF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b/>
          <w:szCs w:val="24"/>
        </w:rPr>
      </w:pPr>
      <w:r w:rsidRPr="00FA117F">
        <w:rPr>
          <w:b/>
          <w:szCs w:val="24"/>
        </w:rPr>
        <w:t>II kooliaste</w:t>
      </w:r>
    </w:p>
    <w:p w14:paraId="2946DB82" w14:textId="77777777" w:rsidR="00C55D4F" w:rsidRPr="00FA117F" w:rsidRDefault="00C55D4F" w:rsidP="00C55D4F">
      <w:pPr>
        <w:tabs>
          <w:tab w:val="left" w:pos="5880"/>
        </w:tabs>
        <w:spacing w:after="0" w:line="240" w:lineRule="auto"/>
        <w:rPr>
          <w:b/>
          <w:szCs w:val="24"/>
        </w:rPr>
      </w:pPr>
    </w:p>
    <w:p w14:paraId="35C1477A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FA117F">
        <w:rPr>
          <w:b/>
          <w:bCs/>
          <w:szCs w:val="24"/>
        </w:rPr>
        <w:t>Kooliastme õpitulemused</w:t>
      </w:r>
    </w:p>
    <w:p w14:paraId="5997CC1D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445593C5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6. klassi lõpetaja</w:t>
      </w:r>
      <w:r w:rsidR="00027742">
        <w:rPr>
          <w:szCs w:val="24"/>
        </w:rPr>
        <w:t>:</w:t>
      </w:r>
    </w:p>
    <w:p w14:paraId="434FA1D8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1) tunnetab oma kunstivõimeid ja -huve; väljendab visuaalsete vahenditega oma mõtteid, ideid</w:t>
      </w:r>
    </w:p>
    <w:p w14:paraId="4D32B39D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ja teadmisi; loovülesandeid lahendades visandab ja kavandab;</w:t>
      </w:r>
    </w:p>
    <w:p w14:paraId="06FCD191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2) kujutab ja kujundab nii vaatluste kui ka oma ide</w:t>
      </w:r>
      <w:r>
        <w:rPr>
          <w:szCs w:val="24"/>
        </w:rPr>
        <w:t xml:space="preserve">ede põhjal, kasutades visuaalse </w:t>
      </w:r>
      <w:r w:rsidRPr="00FA117F">
        <w:rPr>
          <w:szCs w:val="24"/>
        </w:rPr>
        <w:t>kompositsiooni baasoskusi;</w:t>
      </w:r>
    </w:p>
    <w:p w14:paraId="7230D9F5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3) rakendab erinevaid kunstitehnikaid (maal, joonistus, k</w:t>
      </w:r>
      <w:r>
        <w:rPr>
          <w:szCs w:val="24"/>
        </w:rPr>
        <w:t xml:space="preserve">ollaaž, skulptuur, foto, video, </w:t>
      </w:r>
      <w:r w:rsidRPr="00FA117F">
        <w:rPr>
          <w:szCs w:val="24"/>
        </w:rPr>
        <w:t>digitaalgraafika, animatsioon jne);</w:t>
      </w:r>
    </w:p>
    <w:p w14:paraId="3172381E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4) analüüsib nüüdiskunsti teoseid, märkab erinevaid vorme ja sõnumeid, leiab seoseid tänapäeva</w:t>
      </w:r>
    </w:p>
    <w:p w14:paraId="7123BE66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eluga ning on avatud erinevate kultuuriilmingute suhtes;</w:t>
      </w:r>
    </w:p>
    <w:p w14:paraId="7A38BD23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5) mõistab tehismaailma ja selle kasutaja suhet; peab silmas ee</w:t>
      </w:r>
      <w:r>
        <w:rPr>
          <w:szCs w:val="24"/>
        </w:rPr>
        <w:t xml:space="preserve">smärgipärasust, uuenduslikkust, </w:t>
      </w:r>
      <w:r w:rsidRPr="00FA117F">
        <w:rPr>
          <w:szCs w:val="24"/>
        </w:rPr>
        <w:t>esteetilisust ja ökoloogilisust;</w:t>
      </w:r>
    </w:p>
    <w:p w14:paraId="2C445DA4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6) mõistab kultuuriväärtuste ja -keskkonna kaitse olulisust;</w:t>
      </w:r>
    </w:p>
    <w:p w14:paraId="4D821DB5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7) leiab infot kunstiraamatutest ja eri teabeallikatest, uurib ja võrdleb eri ajastute kunstiteoseid;</w:t>
      </w:r>
    </w:p>
    <w:p w14:paraId="6B906A7E" w14:textId="77777777" w:rsidR="00C55D4F" w:rsidRPr="00FA117F" w:rsidRDefault="00C55D4F" w:rsidP="0002774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8) märkab sõnumeid, analüüsides meediat ja reklaami; arutleb v</w:t>
      </w:r>
      <w:r>
        <w:rPr>
          <w:szCs w:val="24"/>
        </w:rPr>
        <w:t xml:space="preserve">isuaalse infoga seotud nähtuste </w:t>
      </w:r>
      <w:r w:rsidRPr="00FA117F">
        <w:rPr>
          <w:szCs w:val="24"/>
        </w:rPr>
        <w:t>üle ruumilises ja virtuaalses keskkonnas. Tegutseb eetiliselt j</w:t>
      </w:r>
      <w:r>
        <w:rPr>
          <w:szCs w:val="24"/>
        </w:rPr>
        <w:t xml:space="preserve">a ohutult nii reaalsetes kui ka </w:t>
      </w:r>
      <w:r w:rsidRPr="00FA117F">
        <w:rPr>
          <w:szCs w:val="24"/>
        </w:rPr>
        <w:t>virtuaalsetes kultuurikeskkondades.</w:t>
      </w:r>
    </w:p>
    <w:p w14:paraId="110FFD37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730EB58C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Õppesisu</w:t>
      </w:r>
    </w:p>
    <w:p w14:paraId="6B699379" w14:textId="77777777" w:rsidR="00C55D4F" w:rsidRPr="00FA117F" w:rsidRDefault="00C55D4F" w:rsidP="00C55D4F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14:paraId="3542FFDC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lastRenderedPageBreak/>
        <w:t>4.</w:t>
      </w:r>
      <w:r>
        <w:rPr>
          <w:b/>
          <w:szCs w:val="24"/>
        </w:rPr>
        <w:t xml:space="preserve"> </w:t>
      </w:r>
      <w:r w:rsidRPr="00FA117F">
        <w:rPr>
          <w:b/>
          <w:szCs w:val="24"/>
        </w:rPr>
        <w:t>klass</w:t>
      </w:r>
    </w:p>
    <w:p w14:paraId="3FE9F23F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b/>
          <w:szCs w:val="24"/>
        </w:rPr>
      </w:pPr>
    </w:p>
    <w:p w14:paraId="41224680" w14:textId="77777777" w:rsidR="00C55D4F" w:rsidRDefault="00C55D4F" w:rsidP="00C55D4F">
      <w:pPr>
        <w:tabs>
          <w:tab w:val="left" w:pos="5880"/>
        </w:tabs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Õpitulemused</w:t>
      </w:r>
    </w:p>
    <w:p w14:paraId="675300F1" w14:textId="77777777" w:rsidR="00C55D4F" w:rsidRPr="00863690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Õpilane</w:t>
      </w:r>
      <w:r w:rsidR="00027742">
        <w:rPr>
          <w:szCs w:val="24"/>
        </w:rPr>
        <w:t>:</w:t>
      </w:r>
    </w:p>
    <w:p w14:paraId="10AB6F54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tunneb  oma  kunstivõimeid   ja  -huve, väljendab  visuaalsete  vahenditega  oma  mõtteid, ideid;</w:t>
      </w:r>
    </w:p>
    <w:p w14:paraId="6DB97147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kujutab  ja  kujundab  nii  vaatluse  kui ka  oma  ideede  põhjal, kasutades  visuaalse  kompositsiooni  baasoskusi;</w:t>
      </w:r>
    </w:p>
    <w:p w14:paraId="004D1B08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rakendab  erinevaid  kunstitehnikaid (maal, joonistus, kollaaž, skulptuur);</w:t>
      </w:r>
    </w:p>
    <w:p w14:paraId="09323565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analüüsib  nüüdiskunsti  teoseid, leiab  seoseid  tänapäevaeluga;</w:t>
      </w:r>
    </w:p>
    <w:p w14:paraId="6B079E46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mõistab  tehismaailma  ja  selle  kasutaja  suhet, peab  silmas  eesmärgipärasust, uuenduslikkust, esteetilisust  ja  ökoloogilisust;</w:t>
      </w:r>
    </w:p>
    <w:p w14:paraId="424251A9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mõistab  kultuuriväärtuste  ja  -keskkonna   kaitse  olulisust;</w:t>
      </w:r>
    </w:p>
    <w:p w14:paraId="3CD70D18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leiab  infot  kunstiraamatutest  ja  eri  teabeallikatest, uurib  ja  võrdleb eri  ajastute  kunstiteoseid;</w:t>
      </w:r>
    </w:p>
    <w:p w14:paraId="53F99F11" w14:textId="77777777" w:rsidR="00C55D4F" w:rsidRPr="00FA117F" w:rsidRDefault="00C55D4F" w:rsidP="00027742">
      <w:pPr>
        <w:tabs>
          <w:tab w:val="left" w:pos="5880"/>
        </w:tabs>
        <w:spacing w:after="0" w:line="240" w:lineRule="auto"/>
        <w:ind w:left="720"/>
        <w:jc w:val="both"/>
        <w:rPr>
          <w:szCs w:val="24"/>
        </w:rPr>
      </w:pPr>
      <w:r w:rsidRPr="00FA117F">
        <w:rPr>
          <w:szCs w:val="24"/>
        </w:rPr>
        <w:t>- märkab  sõnumeid, analüüsides  meediat  ja  reklaami, tegutseb  eetiliselt  ohutult  nii  reaalsetes  kui  ka  virtuaalsetes  kultuurikeskkondades.</w:t>
      </w:r>
    </w:p>
    <w:p w14:paraId="1F72F646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</w:p>
    <w:p w14:paraId="00AF00A5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Õppesisu</w:t>
      </w:r>
    </w:p>
    <w:p w14:paraId="08CE6F91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b/>
          <w:szCs w:val="24"/>
        </w:rPr>
      </w:pPr>
    </w:p>
    <w:p w14:paraId="6B2084D0" w14:textId="77777777" w:rsidR="00C55D4F" w:rsidRPr="00FA117F" w:rsidRDefault="00C55D4F" w:rsidP="00C55D4F">
      <w:pPr>
        <w:pStyle w:val="BodyText"/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Lugude, sõnumite ja emotsioonide edastamise võtted ning vahendid läbi aegade.</w:t>
      </w:r>
    </w:p>
    <w:p w14:paraId="6C69F8E6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piltkiri;</w:t>
      </w:r>
    </w:p>
    <w:p w14:paraId="78D8098C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b/>
          <w:szCs w:val="24"/>
        </w:rPr>
      </w:pPr>
      <w:r w:rsidRPr="00FA117F">
        <w:rPr>
          <w:szCs w:val="24"/>
        </w:rPr>
        <w:t>- pilti  täiendav  kunst (kaasaegne  kunst).</w:t>
      </w:r>
    </w:p>
    <w:p w14:paraId="3D27C277" w14:textId="77777777" w:rsidR="00C55D4F" w:rsidRPr="00FA117F" w:rsidRDefault="00C55D4F" w:rsidP="00C55D4F">
      <w:pPr>
        <w:pStyle w:val="BodyText"/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Kujutamisobjektid ja -viisid.</w:t>
      </w:r>
    </w:p>
    <w:p w14:paraId="1B0B617D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inimese  kujutamine  tegevuses, erinevas  elu- ja töökeskkonnas;</w:t>
      </w:r>
    </w:p>
    <w:p w14:paraId="1C38EB56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objektide  kujutamine  vaatluse, võrdlemise  ja  mälu  põhjal, endale olulis</w:t>
      </w:r>
      <w:r>
        <w:rPr>
          <w:szCs w:val="24"/>
        </w:rPr>
        <w:t>te  visuaalsete  tunnuste  järgi.</w:t>
      </w:r>
    </w:p>
    <w:p w14:paraId="3F9C8C67" w14:textId="77777777" w:rsidR="00C55D4F" w:rsidRPr="00FA117F" w:rsidRDefault="00C55D4F" w:rsidP="00C55D4F">
      <w:pPr>
        <w:pStyle w:val="BodyText"/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Värvi-, kompositsiooni- ja perspektiiviõpetus.</w:t>
      </w:r>
    </w:p>
    <w:p w14:paraId="40FD7FCB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ühe  värvi erinevad  varjundid: nt kollakas-, sinakas-, pruunikasroheline;</w:t>
      </w:r>
    </w:p>
    <w:p w14:paraId="2AA7A8ED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BE5102">
        <w:rPr>
          <w:szCs w:val="24"/>
        </w:rPr>
        <w:t>- enimlevinud eestipärased värvinimetused:</w:t>
      </w:r>
      <w:r>
        <w:rPr>
          <w:szCs w:val="24"/>
        </w:rPr>
        <w:t xml:space="preserve"> taevasinine, sidrunkollane  jne</w:t>
      </w:r>
      <w:r w:rsidRPr="00BE5102">
        <w:rPr>
          <w:szCs w:val="24"/>
        </w:rPr>
        <w:t>;</w:t>
      </w:r>
    </w:p>
    <w:p w14:paraId="57268283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b/>
          <w:szCs w:val="24"/>
        </w:rPr>
      </w:pPr>
      <w:r w:rsidRPr="00FA117F">
        <w:rPr>
          <w:szCs w:val="24"/>
        </w:rPr>
        <w:t>- valguse ja värvide  muutumine  looduses  päeva/aasta  jooksul;</w:t>
      </w:r>
    </w:p>
    <w:p w14:paraId="6694314B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b/>
          <w:szCs w:val="24"/>
        </w:rPr>
        <w:t xml:space="preserve">- </w:t>
      </w:r>
      <w:r w:rsidRPr="00FA117F">
        <w:rPr>
          <w:szCs w:val="24"/>
        </w:rPr>
        <w:t>kompositsiooni elemendid: punkt, joon, pind, värv, vorm jne;</w:t>
      </w:r>
    </w:p>
    <w:p w14:paraId="0158BA85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kompositsiooni tasakaal, tervik;</w:t>
      </w:r>
    </w:p>
    <w:p w14:paraId="23FA43ED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pildi  dominant;</w:t>
      </w:r>
    </w:p>
    <w:p w14:paraId="6C87C4B4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plaanilisus  pildi pinnal.</w:t>
      </w:r>
    </w:p>
    <w:p w14:paraId="7BAB51FE" w14:textId="77777777" w:rsidR="00C55D4F" w:rsidRPr="00FA117F" w:rsidRDefault="00C55D4F" w:rsidP="00C55D4F">
      <w:pPr>
        <w:pStyle w:val="BodyText"/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Disain.</w:t>
      </w:r>
    </w:p>
    <w:p w14:paraId="421EE7DC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b/>
          <w:szCs w:val="24"/>
        </w:rPr>
        <w:t xml:space="preserve">- </w:t>
      </w:r>
      <w:r w:rsidRPr="00FA117F">
        <w:rPr>
          <w:szCs w:val="24"/>
        </w:rPr>
        <w:t>disain  igapäevaelus: trükis, tarbevorm, ruum  ja  ehitis  keskkonnas;</w:t>
      </w:r>
    </w:p>
    <w:p w14:paraId="25A1E88C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ruumi  kujunduse  seos  otstarbega (oma  tuba, kla</w:t>
      </w:r>
      <w:r>
        <w:rPr>
          <w:szCs w:val="24"/>
        </w:rPr>
        <w:t>s</w:t>
      </w:r>
      <w:r w:rsidRPr="00FA117F">
        <w:rPr>
          <w:szCs w:val="24"/>
        </w:rPr>
        <w:t>s, mänguväljak);</w:t>
      </w:r>
    </w:p>
    <w:p w14:paraId="737003D0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tarbekunsti liigid (keraamika, klaasikunst, nahakunst, ehtekunst).</w:t>
      </w:r>
    </w:p>
    <w:p w14:paraId="74CB3640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vormi, otstarbe, materjali  ja  tehnoloogia seosed  ning  nende  arvestamine  kujundamisel;</w:t>
      </w:r>
    </w:p>
    <w:p w14:paraId="78159BB8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b/>
          <w:szCs w:val="24"/>
        </w:rPr>
      </w:pPr>
      <w:r w:rsidRPr="00FA117F">
        <w:rPr>
          <w:szCs w:val="24"/>
        </w:rPr>
        <w:t>-  disainimine  kui  protsess: lähteülesanne, taustauuring, ideed, makett, testimine, parandamine.</w:t>
      </w:r>
    </w:p>
    <w:p w14:paraId="37DA75E9" w14:textId="77777777" w:rsidR="00C55D4F" w:rsidRPr="00FA117F" w:rsidRDefault="00C55D4F" w:rsidP="00C55D4F">
      <w:pPr>
        <w:pStyle w:val="BodyText"/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Kunstimaailm (kunstiteosed, loomisprotsess, kunstilugu, kunstikeskkonnad).</w:t>
      </w:r>
    </w:p>
    <w:p w14:paraId="515412CC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tutvumine  kunstipärandi  ja  tänapäeva  kunstiga (ajaloolised  ja  kaasaegsed  ku</w:t>
      </w:r>
      <w:r>
        <w:rPr>
          <w:szCs w:val="24"/>
        </w:rPr>
        <w:t xml:space="preserve">nstitehnikad  ja  materjalid): </w:t>
      </w:r>
      <w:r w:rsidRPr="00FA117F">
        <w:rPr>
          <w:szCs w:val="24"/>
        </w:rPr>
        <w:t>Eesti  rahvakunst  ja  ehituskultuur, linna-  ja taluarhitektuur;</w:t>
      </w:r>
    </w:p>
    <w:p w14:paraId="7E2B8CA3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kunstiteos, erinevad  vormid, väljundid, esitusviisid: virtuaalne  kunst, tegevuskunst;</w:t>
      </w:r>
    </w:p>
    <w:p w14:paraId="53422C1C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idee  esitamine  joonise või maketina.</w:t>
      </w:r>
    </w:p>
    <w:p w14:paraId="4C7D1611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lastRenderedPageBreak/>
        <w:t>- kunstiteoste  vaatlus  ja  analüüs: teoste  ainestik (portree, natüürmort, maastik, abstraktne kunst);</w:t>
      </w:r>
    </w:p>
    <w:p w14:paraId="377EFCC7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keskkond: erinevad  hooned  ja  ehitised, nende erinev funktsioon (kool, kirik, sild, mast jne), vanus, materjalid, huvitavad  detailid.</w:t>
      </w:r>
    </w:p>
    <w:p w14:paraId="3AFAEF4F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märkab  sõnumeid, analüüsides  meediat ja  reklaami.</w:t>
      </w:r>
    </w:p>
    <w:p w14:paraId="07D8CF55" w14:textId="77777777" w:rsidR="00C55D4F" w:rsidRPr="00FA117F" w:rsidRDefault="00C55D4F" w:rsidP="00C55D4F">
      <w:pPr>
        <w:pStyle w:val="BodyText"/>
        <w:spacing w:after="0" w:line="240" w:lineRule="auto"/>
        <w:jc w:val="both"/>
        <w:rPr>
          <w:b/>
          <w:szCs w:val="24"/>
        </w:rPr>
      </w:pPr>
      <w:r w:rsidRPr="00FA117F">
        <w:rPr>
          <w:b/>
          <w:szCs w:val="24"/>
        </w:rPr>
        <w:t>Erinevate kunstitehnik</w:t>
      </w:r>
      <w:r>
        <w:rPr>
          <w:b/>
          <w:szCs w:val="24"/>
        </w:rPr>
        <w:t>ate materjalid, töövõtted ning -</w:t>
      </w:r>
      <w:r w:rsidRPr="00FA117F">
        <w:rPr>
          <w:b/>
          <w:szCs w:val="24"/>
        </w:rPr>
        <w:t>vahendid.</w:t>
      </w:r>
    </w:p>
    <w:p w14:paraId="7CDBE285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</w:t>
      </w:r>
      <w:r>
        <w:rPr>
          <w:szCs w:val="24"/>
        </w:rPr>
        <w:t xml:space="preserve"> </w:t>
      </w:r>
      <w:r w:rsidRPr="00FA117F">
        <w:rPr>
          <w:szCs w:val="24"/>
        </w:rPr>
        <w:t>kavandamine  kui  protsesside  arenda</w:t>
      </w:r>
      <w:r>
        <w:rPr>
          <w:szCs w:val="24"/>
        </w:rPr>
        <w:t>mine;</w:t>
      </w:r>
    </w:p>
    <w:p w14:paraId="5C89C32C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b/>
          <w:szCs w:val="24"/>
        </w:rPr>
        <w:t xml:space="preserve">- </w:t>
      </w:r>
      <w:r w:rsidRPr="00FA117F">
        <w:rPr>
          <w:szCs w:val="24"/>
        </w:rPr>
        <w:t>vormimine (skulptuur), meisterdamine: skulptuuride modelleerimine  savist  ja  lõikamine  pehmest  materjalist (vahtplast jne), reljeef;</w:t>
      </w:r>
    </w:p>
    <w:p w14:paraId="30828F6E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erinevate  tehnikate  ja  materjalide  paindlik  kasutamine (ka omavahel  kombineeritult), segatehnikad;</w:t>
      </w:r>
    </w:p>
    <w:p w14:paraId="048D570F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moodulelementidest  struktuurid  looduslikest  ja  tehismaterjalidest;</w:t>
      </w:r>
    </w:p>
    <w:p w14:paraId="18A9DA50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 xml:space="preserve">- kollaaž: erinevad materjalid:  liim, liiv, valgus, vari, valmisesemed jne; </w:t>
      </w:r>
    </w:p>
    <w:p w14:paraId="717FBD0A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installatsioon;</w:t>
      </w:r>
    </w:p>
    <w:p w14:paraId="451BF898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maal: maalimine  kattevärvide  ja  akvarellidega, kriidi- ja  õlipastellidega, värvi- ja viltpliiatsiga;</w:t>
      </w:r>
    </w:p>
    <w:p w14:paraId="7520B80E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akvarellitehnikad: kihiti  märjalt  märga  maalimine, pinnaefektide  loomine;</w:t>
      </w:r>
    </w:p>
    <w:p w14:paraId="79BD194D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joonistamine: joonistamine grafiit-, värvi-, vilt- ja pastapliiatsiga, faktuurid;</w:t>
      </w:r>
    </w:p>
    <w:p w14:paraId="0A8CE536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grafiitpliiatsite  tähistused.</w:t>
      </w:r>
    </w:p>
    <w:p w14:paraId="2AFDE33E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trükkimine: paljundusgraafika tehnikad: kõrgtrükk (nt papi-, materjalitrükk);</w:t>
      </w:r>
    </w:p>
    <w:p w14:paraId="3CD4D73C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lametrükk: mono- ja diatüüpia;</w:t>
      </w:r>
    </w:p>
    <w:p w14:paraId="03F03669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 xml:space="preserve"> - pildistamine: foto, sama  objekti  pildistamine (eri  vaatenurgast, eri  kella- v  aastaajal);</w:t>
      </w:r>
    </w:p>
    <w:p w14:paraId="3F77C18C" w14:textId="77777777" w:rsidR="00C55D4F" w:rsidRPr="00FA117F" w:rsidRDefault="00C55D4F" w:rsidP="00C55D4F">
      <w:pPr>
        <w:tabs>
          <w:tab w:val="left" w:pos="5880"/>
        </w:tabs>
        <w:spacing w:after="0" w:line="240" w:lineRule="auto"/>
        <w:jc w:val="both"/>
        <w:rPr>
          <w:szCs w:val="24"/>
        </w:rPr>
      </w:pPr>
      <w:r w:rsidRPr="00FA117F">
        <w:rPr>
          <w:szCs w:val="24"/>
        </w:rPr>
        <w:t>- olulisemad  pilditöötlusvõtted.</w:t>
      </w:r>
    </w:p>
    <w:p w14:paraId="61CDCEAD" w14:textId="77777777" w:rsidR="00046B94" w:rsidRDefault="00046B94"/>
    <w:sectPr w:rsidR="00046B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E5ED9"/>
    <w:multiLevelType w:val="multilevel"/>
    <w:tmpl w:val="042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4F"/>
    <w:rsid w:val="00027742"/>
    <w:rsid w:val="00046B94"/>
    <w:rsid w:val="003227F4"/>
    <w:rsid w:val="004A09BD"/>
    <w:rsid w:val="00554928"/>
    <w:rsid w:val="00C40E2D"/>
    <w:rsid w:val="00C55D4F"/>
    <w:rsid w:val="3AFB9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9AC9"/>
  <w15:docId w15:val="{17B9ACB8-207D-4264-9683-1556926A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D4F"/>
    <w:rPr>
      <w:rFonts w:ascii="Times New Roman" w:eastAsia="Calibri" w:hAnsi="Times New Roman" w:cs="Times New Roman"/>
      <w:sz w:val="24"/>
      <w:lang w:val="et-EE"/>
    </w:rPr>
  </w:style>
  <w:style w:type="paragraph" w:styleId="Heading1">
    <w:name w:val="heading 1"/>
    <w:basedOn w:val="Normal"/>
    <w:link w:val="Heading1Char"/>
    <w:qFormat/>
    <w:rsid w:val="00C55D4F"/>
    <w:pPr>
      <w:numPr>
        <w:numId w:val="1"/>
      </w:numPr>
      <w:spacing w:after="0" w:line="240" w:lineRule="auto"/>
      <w:outlineLvl w:val="0"/>
    </w:pPr>
    <w:rPr>
      <w:rFonts w:eastAsia="Times New Roman"/>
      <w:b/>
      <w:bCs/>
      <w:kern w:val="36"/>
      <w:sz w:val="28"/>
      <w:szCs w:val="24"/>
      <w:lang w:eastAsia="et-EE"/>
    </w:rPr>
  </w:style>
  <w:style w:type="paragraph" w:styleId="Heading2">
    <w:name w:val="heading 2"/>
    <w:basedOn w:val="Normal"/>
    <w:link w:val="Heading2Char"/>
    <w:qFormat/>
    <w:rsid w:val="00C55D4F"/>
    <w:pPr>
      <w:numPr>
        <w:ilvl w:val="1"/>
        <w:numId w:val="1"/>
      </w:numPr>
      <w:spacing w:before="240" w:after="0" w:line="240" w:lineRule="auto"/>
      <w:outlineLvl w:val="1"/>
    </w:pPr>
    <w:rPr>
      <w:rFonts w:eastAsia="Times New Roman"/>
      <w:b/>
      <w:bCs/>
      <w:szCs w:val="24"/>
      <w:lang w:eastAsia="et-EE"/>
    </w:rPr>
  </w:style>
  <w:style w:type="paragraph" w:styleId="Heading3">
    <w:name w:val="heading 3"/>
    <w:basedOn w:val="Normal"/>
    <w:link w:val="Heading3Char"/>
    <w:qFormat/>
    <w:rsid w:val="00C55D4F"/>
    <w:pPr>
      <w:numPr>
        <w:ilvl w:val="2"/>
        <w:numId w:val="1"/>
      </w:numPr>
      <w:spacing w:before="240" w:after="0" w:line="240" w:lineRule="auto"/>
      <w:outlineLvl w:val="2"/>
    </w:pPr>
    <w:rPr>
      <w:rFonts w:eastAsia="Times New Roman"/>
      <w:b/>
      <w:bCs/>
      <w:szCs w:val="24"/>
      <w:lang w:eastAsia="et-EE"/>
    </w:rPr>
  </w:style>
  <w:style w:type="paragraph" w:styleId="Heading4">
    <w:name w:val="heading 4"/>
    <w:basedOn w:val="Normal"/>
    <w:link w:val="Heading4Char"/>
    <w:qFormat/>
    <w:rsid w:val="00C55D4F"/>
    <w:pPr>
      <w:numPr>
        <w:ilvl w:val="3"/>
        <w:numId w:val="1"/>
      </w:numPr>
      <w:spacing w:before="240" w:after="0" w:line="240" w:lineRule="auto"/>
      <w:outlineLvl w:val="3"/>
    </w:pPr>
    <w:rPr>
      <w:rFonts w:eastAsia="Times New Roman"/>
      <w:b/>
      <w:bCs/>
      <w:szCs w:val="24"/>
      <w:lang w:eastAsia="et-EE"/>
    </w:rPr>
  </w:style>
  <w:style w:type="paragraph" w:styleId="Heading5">
    <w:name w:val="heading 5"/>
    <w:basedOn w:val="Normal"/>
    <w:link w:val="Heading5Char"/>
    <w:qFormat/>
    <w:rsid w:val="00C55D4F"/>
    <w:pPr>
      <w:numPr>
        <w:ilvl w:val="4"/>
        <w:numId w:val="1"/>
      </w:numPr>
      <w:spacing w:before="240" w:after="0" w:line="240" w:lineRule="auto"/>
      <w:outlineLvl w:val="4"/>
    </w:pPr>
    <w:rPr>
      <w:rFonts w:eastAsia="Times New Roman"/>
      <w:b/>
      <w:bCs/>
      <w:szCs w:val="24"/>
      <w:lang w:eastAsia="et-EE"/>
    </w:rPr>
  </w:style>
  <w:style w:type="paragraph" w:styleId="Heading6">
    <w:name w:val="heading 6"/>
    <w:basedOn w:val="Normal"/>
    <w:link w:val="Heading6Char"/>
    <w:qFormat/>
    <w:rsid w:val="00C55D4F"/>
    <w:pPr>
      <w:numPr>
        <w:ilvl w:val="5"/>
        <w:numId w:val="1"/>
      </w:numPr>
      <w:spacing w:before="240" w:after="0" w:line="240" w:lineRule="auto"/>
      <w:outlineLvl w:val="5"/>
    </w:pPr>
    <w:rPr>
      <w:rFonts w:eastAsia="Times New Roman"/>
      <w:b/>
      <w:bCs/>
      <w:szCs w:val="24"/>
      <w:lang w:eastAsia="et-EE"/>
    </w:rPr>
  </w:style>
  <w:style w:type="paragraph" w:styleId="Heading7">
    <w:name w:val="heading 7"/>
    <w:basedOn w:val="Normal"/>
    <w:next w:val="Normal"/>
    <w:link w:val="Heading7Char"/>
    <w:qFormat/>
    <w:rsid w:val="00C55D4F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 Narrow" w:eastAsia="Times New Roman" w:hAnsi="Arial Narrow"/>
      <w:b/>
      <w:szCs w:val="16"/>
      <w:u w:val="single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C55D4F"/>
    <w:pPr>
      <w:keepNext/>
      <w:widowControl w:val="0"/>
      <w:numPr>
        <w:ilvl w:val="7"/>
        <w:numId w:val="1"/>
      </w:numPr>
      <w:suppressAutoHyphens/>
      <w:spacing w:after="0" w:line="240" w:lineRule="auto"/>
      <w:outlineLvl w:val="7"/>
    </w:pPr>
    <w:rPr>
      <w:rFonts w:ascii="Arial Narrow" w:eastAsia="Times New Roman" w:hAnsi="Arial Narrow"/>
      <w:b/>
      <w:color w:val="0000FF"/>
      <w:szCs w:val="24"/>
      <w:lang w:eastAsia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55D4F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D4F"/>
    <w:rPr>
      <w:rFonts w:ascii="Times New Roman" w:eastAsia="Times New Roman" w:hAnsi="Times New Roman" w:cs="Times New Roman"/>
      <w:b/>
      <w:bCs/>
      <w:kern w:val="36"/>
      <w:sz w:val="28"/>
      <w:szCs w:val="24"/>
      <w:lang w:val="et-EE" w:eastAsia="et-EE"/>
    </w:rPr>
  </w:style>
  <w:style w:type="character" w:customStyle="1" w:styleId="Heading2Char">
    <w:name w:val="Heading 2 Char"/>
    <w:basedOn w:val="DefaultParagraphFont"/>
    <w:link w:val="Heading2"/>
    <w:rsid w:val="00C55D4F"/>
    <w:rPr>
      <w:rFonts w:ascii="Times New Roman" w:eastAsia="Times New Roman" w:hAnsi="Times New Roman" w:cs="Times New Roman"/>
      <w:b/>
      <w:bCs/>
      <w:sz w:val="24"/>
      <w:szCs w:val="24"/>
      <w:lang w:val="et-EE" w:eastAsia="et-EE"/>
    </w:rPr>
  </w:style>
  <w:style w:type="character" w:customStyle="1" w:styleId="Heading3Char">
    <w:name w:val="Heading 3 Char"/>
    <w:basedOn w:val="DefaultParagraphFont"/>
    <w:link w:val="Heading3"/>
    <w:rsid w:val="00C55D4F"/>
    <w:rPr>
      <w:rFonts w:ascii="Times New Roman" w:eastAsia="Times New Roman" w:hAnsi="Times New Roman" w:cs="Times New Roman"/>
      <w:b/>
      <w:bCs/>
      <w:sz w:val="24"/>
      <w:szCs w:val="24"/>
      <w:lang w:val="et-EE" w:eastAsia="et-EE"/>
    </w:rPr>
  </w:style>
  <w:style w:type="character" w:customStyle="1" w:styleId="Heading4Char">
    <w:name w:val="Heading 4 Char"/>
    <w:basedOn w:val="DefaultParagraphFont"/>
    <w:link w:val="Heading4"/>
    <w:rsid w:val="00C55D4F"/>
    <w:rPr>
      <w:rFonts w:ascii="Times New Roman" w:eastAsia="Times New Roman" w:hAnsi="Times New Roman" w:cs="Times New Roman"/>
      <w:b/>
      <w:bCs/>
      <w:sz w:val="24"/>
      <w:szCs w:val="24"/>
      <w:lang w:val="et-EE" w:eastAsia="et-EE"/>
    </w:rPr>
  </w:style>
  <w:style w:type="character" w:customStyle="1" w:styleId="Heading5Char">
    <w:name w:val="Heading 5 Char"/>
    <w:basedOn w:val="DefaultParagraphFont"/>
    <w:link w:val="Heading5"/>
    <w:rsid w:val="00C55D4F"/>
    <w:rPr>
      <w:rFonts w:ascii="Times New Roman" w:eastAsia="Times New Roman" w:hAnsi="Times New Roman" w:cs="Times New Roman"/>
      <w:b/>
      <w:bCs/>
      <w:sz w:val="24"/>
      <w:szCs w:val="24"/>
      <w:lang w:val="et-EE" w:eastAsia="et-EE"/>
    </w:rPr>
  </w:style>
  <w:style w:type="character" w:customStyle="1" w:styleId="Heading6Char">
    <w:name w:val="Heading 6 Char"/>
    <w:basedOn w:val="DefaultParagraphFont"/>
    <w:link w:val="Heading6"/>
    <w:rsid w:val="00C55D4F"/>
    <w:rPr>
      <w:rFonts w:ascii="Times New Roman" w:eastAsia="Times New Roman" w:hAnsi="Times New Roman" w:cs="Times New Roman"/>
      <w:b/>
      <w:bCs/>
      <w:sz w:val="24"/>
      <w:szCs w:val="24"/>
      <w:lang w:val="et-EE" w:eastAsia="et-EE"/>
    </w:rPr>
  </w:style>
  <w:style w:type="character" w:customStyle="1" w:styleId="Heading7Char">
    <w:name w:val="Heading 7 Char"/>
    <w:basedOn w:val="DefaultParagraphFont"/>
    <w:link w:val="Heading7"/>
    <w:rsid w:val="00C55D4F"/>
    <w:rPr>
      <w:rFonts w:ascii="Arial Narrow" w:eastAsia="Times New Roman" w:hAnsi="Arial Narrow" w:cs="Times New Roman"/>
      <w:b/>
      <w:sz w:val="24"/>
      <w:szCs w:val="16"/>
      <w:u w:val="single"/>
      <w:lang w:val="et-EE" w:eastAsia="ar-SA"/>
    </w:rPr>
  </w:style>
  <w:style w:type="character" w:customStyle="1" w:styleId="Heading8Char">
    <w:name w:val="Heading 8 Char"/>
    <w:basedOn w:val="DefaultParagraphFont"/>
    <w:link w:val="Heading8"/>
    <w:rsid w:val="00C55D4F"/>
    <w:rPr>
      <w:rFonts w:ascii="Arial Narrow" w:eastAsia="Times New Roman" w:hAnsi="Arial Narrow" w:cs="Times New Roman"/>
      <w:b/>
      <w:color w:val="0000FF"/>
      <w:sz w:val="24"/>
      <w:szCs w:val="24"/>
      <w:lang w:val="et-EE" w:eastAsia="ar-SA"/>
    </w:rPr>
  </w:style>
  <w:style w:type="character" w:customStyle="1" w:styleId="Heading9Char">
    <w:name w:val="Heading 9 Char"/>
    <w:basedOn w:val="DefaultParagraphFont"/>
    <w:link w:val="Heading9"/>
    <w:semiHidden/>
    <w:rsid w:val="00C55D4F"/>
    <w:rPr>
      <w:rFonts w:ascii="Cambria" w:eastAsia="Times New Roman" w:hAnsi="Cambria" w:cs="Times New Roman"/>
      <w:sz w:val="24"/>
      <w:lang w:val="et-EE"/>
    </w:rPr>
  </w:style>
  <w:style w:type="paragraph" w:styleId="BodyText">
    <w:name w:val="Body Text"/>
    <w:aliases w:val=" Char"/>
    <w:basedOn w:val="Normal"/>
    <w:link w:val="BodyTextChar"/>
    <w:rsid w:val="00C55D4F"/>
    <w:pPr>
      <w:spacing w:after="120"/>
    </w:pPr>
  </w:style>
  <w:style w:type="character" w:customStyle="1" w:styleId="BodyTextChar">
    <w:name w:val="Body Text Char"/>
    <w:aliases w:val=" Char Char"/>
    <w:basedOn w:val="DefaultParagraphFont"/>
    <w:link w:val="BodyText"/>
    <w:rsid w:val="00C55D4F"/>
    <w:rPr>
      <w:rFonts w:ascii="Times New Roman" w:eastAsia="Calibri" w:hAnsi="Times New Roman" w:cs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3970</Words>
  <Characters>23029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ragne.roosla@mail.ee</dc:creator>
  <cp:lastModifiedBy>Ragne Falilejev</cp:lastModifiedBy>
  <cp:revision>2</cp:revision>
  <dcterms:created xsi:type="dcterms:W3CDTF">2019-04-22T08:37:00Z</dcterms:created>
  <dcterms:modified xsi:type="dcterms:W3CDTF">2019-04-22T08:37:00Z</dcterms:modified>
</cp:coreProperties>
</file>